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A30" w:rsidRDefault="00CD7A30" w:rsidP="00762826">
      <w:pPr>
        <w:autoSpaceDE w:val="0"/>
        <w:autoSpaceDN w:val="0"/>
        <w:adjustRightInd w:val="0"/>
        <w:jc w:val="right"/>
        <w:outlineLvl w:val="0"/>
        <w:rPr>
          <w:b/>
          <w:noProof w:val="0"/>
          <w:sz w:val="22"/>
        </w:rPr>
      </w:pPr>
    </w:p>
    <w:p w:rsidR="00762826" w:rsidRPr="00676534" w:rsidRDefault="002F69DC" w:rsidP="00762826">
      <w:pPr>
        <w:autoSpaceDE w:val="0"/>
        <w:autoSpaceDN w:val="0"/>
        <w:adjustRightInd w:val="0"/>
        <w:jc w:val="right"/>
        <w:outlineLvl w:val="0"/>
        <w:rPr>
          <w:b/>
          <w:iCs/>
          <w:sz w:val="22"/>
          <w:szCs w:val="22"/>
        </w:rPr>
      </w:pPr>
      <w:r>
        <w:rPr>
          <w:b/>
          <w:noProof w:val="0"/>
          <w:sz w:val="22"/>
        </w:rPr>
        <w:t xml:space="preserve">        </w:t>
      </w:r>
      <w:r w:rsidR="00233E1D">
        <w:rPr>
          <w:b/>
          <w:noProof w:val="0"/>
          <w:sz w:val="22"/>
        </w:rPr>
        <w:tab/>
      </w:r>
      <w:r w:rsidR="0097359D">
        <w:rPr>
          <w:b/>
          <w:iCs/>
          <w:sz w:val="22"/>
          <w:szCs w:val="22"/>
        </w:rPr>
        <w:t>ALLEGATO A3</w:t>
      </w:r>
    </w:p>
    <w:p w:rsidR="00560EE3" w:rsidRDefault="00560EE3" w:rsidP="00293457">
      <w:pPr>
        <w:autoSpaceDE w:val="0"/>
      </w:pPr>
    </w:p>
    <w:p w:rsidR="00CD7A30" w:rsidRPr="00676534" w:rsidRDefault="00CD7A30" w:rsidP="00293457">
      <w:pPr>
        <w:autoSpaceDE w:val="0"/>
      </w:pPr>
    </w:p>
    <w:p w:rsidR="00472128" w:rsidRPr="00676534" w:rsidRDefault="00472128" w:rsidP="00472128">
      <w:pPr>
        <w:autoSpaceDE w:val="0"/>
        <w:ind w:left="6663"/>
        <w:rPr>
          <w:sz w:val="22"/>
          <w:szCs w:val="22"/>
        </w:rPr>
      </w:pPr>
      <w:r>
        <w:rPr>
          <w:sz w:val="22"/>
          <w:szCs w:val="22"/>
        </w:rPr>
        <w:t>Spett.le</w:t>
      </w:r>
    </w:p>
    <w:p w:rsidR="00472128" w:rsidRDefault="00C43786" w:rsidP="00472128">
      <w:pPr>
        <w:autoSpaceDE w:val="0"/>
        <w:ind w:left="6663"/>
        <w:rPr>
          <w:color w:val="000000"/>
          <w:sz w:val="22"/>
          <w:szCs w:val="22"/>
        </w:rPr>
      </w:pPr>
      <w:r>
        <w:rPr>
          <w:color w:val="000000"/>
          <w:sz w:val="22"/>
          <w:szCs w:val="22"/>
        </w:rPr>
        <w:t>Provincia di Ra</w:t>
      </w:r>
      <w:r w:rsidR="00472128">
        <w:rPr>
          <w:color w:val="000000"/>
          <w:sz w:val="22"/>
          <w:szCs w:val="22"/>
        </w:rPr>
        <w:t>venna</w:t>
      </w:r>
    </w:p>
    <w:p w:rsidR="00472128" w:rsidRDefault="00472128" w:rsidP="00472128">
      <w:pPr>
        <w:autoSpaceDE w:val="0"/>
        <w:ind w:left="6663"/>
        <w:rPr>
          <w:color w:val="000000"/>
          <w:sz w:val="22"/>
          <w:szCs w:val="22"/>
        </w:rPr>
      </w:pPr>
      <w:r>
        <w:rPr>
          <w:color w:val="000000"/>
          <w:sz w:val="22"/>
          <w:szCs w:val="22"/>
        </w:rPr>
        <w:t>Piazza Caduti per la Libertà n. 2</w:t>
      </w:r>
    </w:p>
    <w:p w:rsidR="00472128" w:rsidRPr="00676534" w:rsidRDefault="00472128" w:rsidP="00472128">
      <w:pPr>
        <w:autoSpaceDE w:val="0"/>
        <w:ind w:left="6663"/>
        <w:rPr>
          <w:color w:val="000000"/>
          <w:sz w:val="22"/>
          <w:szCs w:val="22"/>
        </w:rPr>
      </w:pPr>
      <w:r>
        <w:rPr>
          <w:color w:val="000000"/>
          <w:sz w:val="22"/>
          <w:szCs w:val="22"/>
        </w:rPr>
        <w:t>48121 Ravenna</w:t>
      </w:r>
    </w:p>
    <w:p w:rsidR="00233E1D" w:rsidRDefault="00233E1D" w:rsidP="00560EE3">
      <w:pPr>
        <w:pStyle w:val="Titolo5"/>
        <w:tabs>
          <w:tab w:val="right" w:pos="8505"/>
        </w:tabs>
        <w:jc w:val="both"/>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93457" w:rsidRPr="00F267A2" w:rsidTr="00925C26">
        <w:tc>
          <w:tcPr>
            <w:tcW w:w="9778" w:type="dxa"/>
            <w:shd w:val="clear" w:color="auto" w:fill="BFBFBF"/>
          </w:tcPr>
          <w:p w:rsidR="00293457" w:rsidRPr="00DE43AF" w:rsidRDefault="00DE43AF" w:rsidP="00A453DB">
            <w:pPr>
              <w:pStyle w:val="Default"/>
              <w:jc w:val="center"/>
              <w:rPr>
                <w:rFonts w:cs="Arial"/>
                <w:b/>
                <w:smallCaps/>
                <w:sz w:val="36"/>
                <w:szCs w:val="36"/>
              </w:rPr>
            </w:pPr>
            <w:r w:rsidRPr="00373095">
              <w:rPr>
                <w:b/>
                <w:sz w:val="36"/>
                <w:szCs w:val="36"/>
              </w:rPr>
              <w:t xml:space="preserve">D.M. 49/2018 - </w:t>
            </w:r>
            <w:r w:rsidRPr="00373095">
              <w:rPr>
                <w:rFonts w:cs="Arial"/>
                <w:b/>
                <w:smallCaps/>
                <w:sz w:val="36"/>
                <w:szCs w:val="36"/>
              </w:rPr>
              <w:t>PROCEDURA TELEMATICA APERTA PER</w:t>
            </w:r>
            <w:r w:rsidRPr="00373095">
              <w:rPr>
                <w:b/>
                <w:sz w:val="36"/>
                <w:szCs w:val="36"/>
              </w:rPr>
              <w:t xml:space="preserve"> </w:t>
            </w:r>
            <w:r w:rsidR="00ED02D7">
              <w:rPr>
                <w:b/>
                <w:sz w:val="36"/>
                <w:szCs w:val="36"/>
              </w:rPr>
              <w:t>L’</w:t>
            </w:r>
            <w:r w:rsidRPr="00373095">
              <w:rPr>
                <w:b/>
                <w:sz w:val="36"/>
                <w:szCs w:val="36"/>
              </w:rPr>
              <w:t xml:space="preserve">INTERVENTO DI MANUTENZIONE STRAORDINARIA DEL PONTE MASIERA SUL FIUME SENIO AL KM 5+274 DELLA S.P. 9 MASIERA – CUI L00356680397201900010 - CUP J33D18000100001” </w:t>
            </w:r>
            <w:r w:rsidRPr="00373095">
              <w:rPr>
                <w:rFonts w:cs="Arial"/>
                <w:b/>
                <w:smallCaps/>
                <w:sz w:val="36"/>
                <w:szCs w:val="36"/>
              </w:rPr>
              <w:t>–</w:t>
            </w:r>
            <w:r w:rsidR="00A453DB">
              <w:rPr>
                <w:rFonts w:cs="Arial"/>
                <w:b/>
                <w:smallCaps/>
                <w:sz w:val="36"/>
                <w:szCs w:val="36"/>
              </w:rPr>
              <w:t xml:space="preserve"> </w:t>
            </w:r>
            <w:bookmarkStart w:id="0" w:name="_GoBack"/>
            <w:bookmarkEnd w:id="0"/>
            <w:r w:rsidR="00A453DB">
              <w:rPr>
                <w:rFonts w:cs="Arial"/>
                <w:b/>
                <w:smallCaps/>
                <w:sz w:val="36"/>
                <w:szCs w:val="36"/>
              </w:rPr>
              <w:t xml:space="preserve">CIG </w:t>
            </w:r>
            <w:r w:rsidR="00A453DB">
              <w:rPr>
                <w:rFonts w:ascii="Times New Roman Grassetto" w:hAnsi="Times New Roman Grassetto"/>
                <w:sz w:val="36"/>
                <w:szCs w:val="36"/>
              </w:rPr>
              <w:t>9631552027</w:t>
            </w:r>
          </w:p>
        </w:tc>
      </w:tr>
    </w:tbl>
    <w:p w:rsidR="00472128" w:rsidRPr="00DA5B71" w:rsidRDefault="00472128" w:rsidP="00472128">
      <w:pPr>
        <w:widowControl w:val="0"/>
        <w:jc w:val="center"/>
        <w:outlineLvl w:val="2"/>
        <w:rPr>
          <w:b/>
          <w:sz w:val="22"/>
          <w:szCs w:val="22"/>
        </w:rPr>
      </w:pPr>
    </w:p>
    <w:p w:rsidR="00B2435B" w:rsidRDefault="00695384" w:rsidP="001310D7">
      <w:pPr>
        <w:pStyle w:val="NormaleWeb"/>
        <w:spacing w:after="0"/>
        <w:jc w:val="both"/>
        <w:rPr>
          <w:rFonts w:ascii="Times New Roman" w:hAnsi="Times New Roman" w:cs="Times New Roman"/>
          <w:b/>
          <w:bCs/>
          <w:i/>
          <w:color w:val="1F497D" w:themeColor="text2"/>
          <w:sz w:val="20"/>
          <w:szCs w:val="20"/>
          <w:u w:val="single"/>
        </w:rPr>
      </w:pPr>
      <w:bookmarkStart w:id="1" w:name="_Hlk490045678"/>
      <w:r w:rsidRPr="00695384">
        <w:rPr>
          <w:rFonts w:ascii="Times New Roman" w:hAnsi="Times New Roman" w:cs="Times New Roman"/>
          <w:b/>
          <w:bCs/>
          <w:i/>
          <w:color w:val="1F497D" w:themeColor="text2"/>
          <w:sz w:val="20"/>
          <w:szCs w:val="20"/>
        </w:rPr>
        <w:t>DICHIARAZIONE</w:t>
      </w:r>
      <w:r>
        <w:rPr>
          <w:rFonts w:ascii="Times New Roman" w:hAnsi="Times New Roman" w:cs="Times New Roman"/>
          <w:b/>
          <w:bCs/>
          <w:i/>
          <w:color w:val="1F497D" w:themeColor="text2"/>
          <w:sz w:val="20"/>
          <w:szCs w:val="20"/>
        </w:rPr>
        <w:t xml:space="preserve"> EVENTUALE</w:t>
      </w:r>
      <w:r w:rsidRPr="00695384">
        <w:rPr>
          <w:rFonts w:ascii="Times New Roman" w:hAnsi="Times New Roman" w:cs="Times New Roman"/>
          <w:b/>
          <w:bCs/>
          <w:i/>
          <w:color w:val="1F497D" w:themeColor="text2"/>
          <w:sz w:val="20"/>
          <w:szCs w:val="20"/>
        </w:rPr>
        <w:t xml:space="preserve"> ai sensi dell’art. 80 comma 1, comma 2 e comma 5 lett. l) RESA SINGOLARMENTE DA TUTTI I SOGGETTI DI CUI ALL’ART. 80, COMMA 3 DEL D.LGS. 50/2016</w:t>
      </w:r>
      <w:r w:rsidRPr="0093238C">
        <w:rPr>
          <w:rFonts w:ascii="Times New Roman" w:hAnsi="Times New Roman" w:cs="Times New Roman"/>
          <w:b/>
          <w:bCs/>
          <w:i/>
          <w:color w:val="1F497D" w:themeColor="text2"/>
          <w:sz w:val="20"/>
          <w:szCs w:val="20"/>
        </w:rPr>
        <w:t xml:space="preserve">. </w:t>
      </w:r>
      <w:r w:rsidRPr="004F4921">
        <w:rPr>
          <w:rFonts w:ascii="Times New Roman" w:hAnsi="Times New Roman" w:cs="Times New Roman"/>
          <w:b/>
          <w:bCs/>
          <w:i/>
          <w:color w:val="1F497D" w:themeColor="text2"/>
          <w:sz w:val="20"/>
          <w:szCs w:val="20"/>
          <w:u w:val="single"/>
        </w:rPr>
        <w:t>Le dichiarazioni possono essere rese personalmente da ciascuno dei soggetti sotto indicati, qualora non siano rese dal rappresentante legale del concorrente (nel DGUE).</w:t>
      </w:r>
      <w:bookmarkEnd w:id="1"/>
    </w:p>
    <w:p w:rsidR="00D7073F" w:rsidRPr="001310D7" w:rsidRDefault="00D7073F" w:rsidP="001310D7">
      <w:pPr>
        <w:pStyle w:val="NormaleWeb"/>
        <w:spacing w:after="0"/>
        <w:jc w:val="both"/>
        <w:rPr>
          <w:rFonts w:ascii="Times New Roman" w:hAnsi="Times New Roman" w:cs="Times New Roman"/>
          <w:b/>
          <w:bCs/>
          <w:i/>
          <w:color w:val="1F497D" w:themeColor="text2"/>
          <w:sz w:val="20"/>
          <w:szCs w:val="20"/>
          <w:u w:val="single"/>
        </w:rPr>
      </w:pPr>
    </w:p>
    <w:p w:rsidR="00B2435B" w:rsidRPr="00B2435B" w:rsidRDefault="00B2435B" w:rsidP="00B2435B">
      <w:pPr>
        <w:suppressAutoHyphens/>
        <w:autoSpaceDN w:val="0"/>
        <w:spacing w:before="100"/>
        <w:ind w:right="79"/>
        <w:jc w:val="center"/>
        <w:textAlignment w:val="baseline"/>
        <w:rPr>
          <w:rFonts w:eastAsia="Arial Unicode MS"/>
          <w:b/>
          <w:bCs/>
          <w:i/>
          <w:noProof w:val="0"/>
          <w:color w:val="1F497D" w:themeColor="text2"/>
          <w:kern w:val="3"/>
          <w:lang w:eastAsia="zh-CN"/>
        </w:rPr>
      </w:pPr>
      <w:r w:rsidRPr="00B2435B">
        <w:rPr>
          <w:rFonts w:eastAsia="Arial Unicode MS"/>
          <w:b/>
          <w:bCs/>
          <w:i/>
          <w:noProof w:val="0"/>
          <w:color w:val="1F497D" w:themeColor="text2"/>
          <w:kern w:val="3"/>
          <w:lang w:eastAsia="zh-CN"/>
        </w:rPr>
        <w:t>Note per la compilazione:</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Il presente modulo deve essere compilato da ciascuno dei seguenti soggetti: </w:t>
      </w:r>
      <w:r w:rsidRPr="00B2435B">
        <w:rPr>
          <w:i/>
          <w:iCs/>
          <w:noProof w:val="0"/>
          <w:color w:val="1F497D" w:themeColor="text2"/>
          <w:kern w:val="3"/>
          <w:lang w:eastAsia="zh-CN"/>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r w:rsidRPr="00B2435B">
        <w:rPr>
          <w:i/>
          <w:noProof w:val="0"/>
          <w:color w:val="1F497D" w:themeColor="text2"/>
          <w:kern w:val="3"/>
          <w:lang w:eastAsia="zh-CN"/>
        </w:rPr>
        <w:t>.</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 xml:space="preserve">I soggetti che risultano essere </w:t>
      </w:r>
      <w:r w:rsidRPr="00B2435B">
        <w:rPr>
          <w:b/>
          <w:bCs/>
          <w:i/>
          <w:noProof w:val="0"/>
          <w:color w:val="1F497D" w:themeColor="text2"/>
          <w:kern w:val="3"/>
          <w:u w:val="single"/>
          <w:lang w:eastAsia="zh-CN"/>
        </w:rPr>
        <w:t>in carica</w:t>
      </w:r>
      <w:r w:rsidRPr="00B2435B">
        <w:rPr>
          <w:i/>
          <w:noProof w:val="0"/>
          <w:color w:val="1F497D" w:themeColor="text2"/>
          <w:kern w:val="3"/>
          <w:lang w:eastAsia="zh-CN"/>
        </w:rPr>
        <w:t xml:space="preserve"> al momento della partecipazione alla gara dovranno compilare il modulo barrando le caselle corrispondenti ai punti n. 1 (art 80, comma 2, del D.Lgs. 50/2016)  n. 2 (art  80, comma 1, del D.Lgs. 50/2016) e n. 3 (art 80, comma 5 lett l),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I soggetti</w:t>
      </w:r>
      <w:r w:rsidRPr="00B2435B">
        <w:rPr>
          <w:b/>
          <w:bCs/>
          <w:i/>
          <w:noProof w:val="0"/>
          <w:color w:val="1F497D" w:themeColor="text2"/>
          <w:kern w:val="3"/>
          <w:lang w:eastAsia="zh-CN"/>
        </w:rPr>
        <w:t xml:space="preserve"> </w:t>
      </w:r>
      <w:r w:rsidRPr="00B2435B">
        <w:rPr>
          <w:b/>
          <w:bCs/>
          <w:i/>
          <w:noProof w:val="0"/>
          <w:color w:val="1F497D" w:themeColor="text2"/>
          <w:kern w:val="3"/>
          <w:u w:val="single"/>
          <w:lang w:eastAsia="zh-CN"/>
        </w:rPr>
        <w:t>cessati</w:t>
      </w:r>
      <w:r w:rsidRPr="00B2435B">
        <w:rPr>
          <w:b/>
          <w:bCs/>
          <w:i/>
          <w:noProof w:val="0"/>
          <w:color w:val="1F497D" w:themeColor="text2"/>
          <w:kern w:val="3"/>
          <w:lang w:eastAsia="zh-CN"/>
        </w:rPr>
        <w:t xml:space="preserve"> dalla/e suddetta/e carica/che nell'anno antecedente la data di pubblicazione del bando di gara e/o la spedizione della lettera di invito</w:t>
      </w:r>
      <w:r w:rsidRPr="00B2435B">
        <w:rPr>
          <w:i/>
          <w:noProof w:val="0"/>
          <w:color w:val="1F497D" w:themeColor="text2"/>
          <w:kern w:val="3"/>
          <w:lang w:eastAsia="zh-CN"/>
        </w:rPr>
        <w:t xml:space="preserve"> dovranno, invece, compilare il modulo barrando le caselle corrispondenti al punto n. 2 (art 80, comma 1, del D.Lgs. 50/2016).</w:t>
      </w:r>
    </w:p>
    <w:p w:rsidR="00B2435B" w:rsidRPr="00B2435B" w:rsidRDefault="00B2435B" w:rsidP="00B2435B">
      <w:pPr>
        <w:suppressAutoHyphens/>
        <w:autoSpaceDE w:val="0"/>
        <w:autoSpaceDN w:val="0"/>
        <w:jc w:val="both"/>
        <w:textAlignment w:val="baseline"/>
        <w:rPr>
          <w:i/>
          <w:noProof w:val="0"/>
          <w:color w:val="1F497D" w:themeColor="text2"/>
          <w:kern w:val="3"/>
          <w:lang w:eastAsia="zh-CN"/>
        </w:rPr>
      </w:pPr>
      <w:r w:rsidRPr="00B2435B">
        <w:rPr>
          <w:i/>
          <w:noProof w:val="0"/>
          <w:color w:val="1F497D" w:themeColor="text2"/>
          <w:kern w:val="3"/>
          <w:lang w:eastAsia="zh-CN"/>
        </w:rPr>
        <w:t>Tutti dovranno fornire l’informativa di cui al punto n. 4.</w:t>
      </w:r>
    </w:p>
    <w:p w:rsidR="00B2435B" w:rsidRDefault="00B2435B" w:rsidP="001310D7">
      <w:pPr>
        <w:suppressAutoHyphens/>
        <w:autoSpaceDE w:val="0"/>
        <w:autoSpaceDN w:val="0"/>
        <w:textAlignment w:val="baseline"/>
        <w:rPr>
          <w:b/>
          <w:bCs/>
          <w:noProof w:val="0"/>
          <w:kern w:val="3"/>
          <w:sz w:val="22"/>
          <w:szCs w:val="22"/>
          <w:lang w:eastAsia="zh-CN"/>
        </w:rPr>
      </w:pPr>
    </w:p>
    <w:p w:rsidR="00D7073F" w:rsidRPr="00B2435B" w:rsidRDefault="00D7073F" w:rsidP="001310D7">
      <w:pPr>
        <w:suppressAutoHyphens/>
        <w:autoSpaceDE w:val="0"/>
        <w:autoSpaceDN w:val="0"/>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II sottoscritto</w:t>
      </w:r>
      <w:r w:rsidRPr="00B2435B">
        <w:rPr>
          <w:noProof w:val="0"/>
          <w:kern w:val="3"/>
          <w:sz w:val="22"/>
          <w:szCs w:val="22"/>
          <w:lang w:eastAsia="zh-CN"/>
        </w:rPr>
        <w:t xml:space="preserve"> 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nato/a</w:t>
      </w:r>
      <w:r w:rsidRPr="00B2435B">
        <w:rPr>
          <w:noProof w:val="0"/>
          <w:kern w:val="3"/>
          <w:sz w:val="22"/>
          <w:szCs w:val="22"/>
          <w:lang w:eastAsia="zh-CN"/>
        </w:rPr>
        <w:t xml:space="preserve"> ________________________________________________</w:t>
      </w:r>
      <w:r w:rsidRPr="00B2435B">
        <w:rPr>
          <w:b/>
          <w:bCs/>
          <w:noProof w:val="0"/>
          <w:kern w:val="3"/>
          <w:sz w:val="22"/>
          <w:szCs w:val="22"/>
          <w:lang w:eastAsia="zh-CN"/>
        </w:rPr>
        <w:t>il</w:t>
      </w:r>
      <w:r w:rsidRPr="00B2435B">
        <w:rPr>
          <w:noProof w:val="0"/>
          <w:kern w:val="3"/>
          <w:sz w:val="22"/>
          <w:szCs w:val="22"/>
          <w:lang w:eastAsia="zh-CN"/>
        </w:rPr>
        <w:t>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 xml:space="preserve">residente in </w:t>
      </w:r>
      <w:r w:rsidRPr="00B2435B">
        <w:rPr>
          <w:noProof w:val="0"/>
          <w:kern w:val="3"/>
          <w:sz w:val="22"/>
          <w:szCs w:val="22"/>
          <w:lang w:eastAsia="zh-CN"/>
        </w:rPr>
        <w:t>____________________________________________________________________________</w:t>
      </w:r>
    </w:p>
    <w:p w:rsidR="00B2435B" w:rsidRPr="001310D7"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nella sua qualità di</w:t>
      </w:r>
      <w:r w:rsidRPr="00B2435B">
        <w:rPr>
          <w:noProof w:val="0"/>
          <w:kern w:val="3"/>
          <w:sz w:val="22"/>
          <w:szCs w:val="22"/>
          <w:lang w:eastAsia="zh-CN"/>
        </w:rPr>
        <w:t xml:space="preserve"> ______________________________________________________________________</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voce che interessa)</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titolare (per le imprese individuali)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(per le società in nome collettivo)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accomandatario (per le società in accomandita semplice)</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membro del consiglio di amministrazione</w:t>
      </w:r>
      <w:r w:rsidRPr="00B2435B">
        <w:rPr>
          <w:noProof w:val="0"/>
          <w:kern w:val="3"/>
          <w:sz w:val="22"/>
          <w:szCs w:val="22"/>
          <w:lang w:eastAsia="zh-CN"/>
        </w:rPr>
        <w:t xml:space="preserve"> munito di poteri di rappresentanza </w:t>
      </w:r>
      <w:r w:rsidRPr="00B2435B">
        <w:rPr>
          <w:i/>
          <w:iCs/>
          <w:noProof w:val="0"/>
          <w:kern w:val="3"/>
          <w:sz w:val="22"/>
          <w:szCs w:val="22"/>
          <w:lang w:eastAsia="zh-CN"/>
        </w:rPr>
        <w:t>oppure</w:t>
      </w:r>
      <w:r w:rsidRPr="00B2435B">
        <w:rPr>
          <w:noProof w:val="0"/>
          <w:kern w:val="3"/>
          <w:sz w:val="22"/>
          <w:szCs w:val="22"/>
          <w:lang w:eastAsia="zh-CN"/>
        </w:rPr>
        <w:t xml:space="preserve"> </w:t>
      </w:r>
      <w:r w:rsidRPr="00B2435B">
        <w:rPr>
          <w:rFonts w:eastAsia="CourierNewOOEnc, 'MS Mincho'"/>
          <w:noProof w:val="0"/>
          <w:kern w:val="3"/>
          <w:sz w:val="22"/>
          <w:szCs w:val="22"/>
          <w:lang w:eastAsia="zh-CN"/>
        </w:rPr>
        <w:t xml:space="preserve">□ </w:t>
      </w:r>
      <w:r w:rsidRPr="00B2435B">
        <w:rPr>
          <w:noProof w:val="0"/>
          <w:kern w:val="3"/>
          <w:sz w:val="22"/>
          <w:szCs w:val="22"/>
          <w:lang w:eastAsia="zh-CN"/>
        </w:rPr>
        <w:t>institori e procuratori generali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componente dell’</w:t>
      </w:r>
      <w:r w:rsidRPr="00B2435B">
        <w:rPr>
          <w:noProof w:val="0"/>
          <w:kern w:val="3"/>
          <w:sz w:val="22"/>
          <w:szCs w:val="22"/>
          <w:lang w:eastAsia="zh-CN"/>
        </w:rPr>
        <w:t>organo di direzione, vigilanza o controllo (incluso i –collegi sindacali e gli organismi di vigilanza istituiti ai sensi del D.Lgs. 231/01) (per gli altri tipi di società)</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direttore tecnico (per le imprese individuali, le società di persone e gli altri tipi di società sopra elencati)</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unico</w:t>
      </w: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socio di maggioranza (per le società con un numero di soci pari o inferiore a  quattro) dell’impresa/società/altro soggetto</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con sede legale in 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lastRenderedPageBreak/>
        <w:t>via/piazza ___________________________________________________________________________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codice fiscale ________________________partita I.V.A. ______________________________________</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AI SENSI DEGLI ART. 46 E 47 DEL DPR 445/2000, AI FINI DELLA PARTECIPAZIONE ALLA PRESENTE PROCEDURA DI AFFIDAMENTO, CONSAPEVOLE DELLA RESPONSABILITÀ PENALE NEL CASO DI AFFERMAZIONI MENDACI</w:t>
      </w:r>
    </w:p>
    <w:p w:rsidR="00F11DDB" w:rsidRDefault="00F11DDB" w:rsidP="00B2435B">
      <w:pPr>
        <w:suppressAutoHyphens/>
        <w:autoSpaceDE w:val="0"/>
        <w:autoSpaceDN w:val="0"/>
        <w:jc w:val="center"/>
        <w:textAlignment w:val="baseline"/>
        <w:rPr>
          <w:noProof w:val="0"/>
          <w:kern w:val="3"/>
          <w:sz w:val="22"/>
          <w:szCs w:val="22"/>
          <w:lang w:eastAsia="zh-CN"/>
        </w:rPr>
      </w:pPr>
    </w:p>
    <w:p w:rsidR="00D7073F" w:rsidRPr="00B2435B" w:rsidRDefault="00D7073F" w:rsidP="00B2435B">
      <w:pPr>
        <w:suppressAutoHyphens/>
        <w:autoSpaceDE w:val="0"/>
        <w:autoSpaceDN w:val="0"/>
        <w:jc w:val="center"/>
        <w:textAlignment w:val="baseline"/>
        <w:rPr>
          <w:noProof w:val="0"/>
          <w:kern w:val="3"/>
          <w:sz w:val="22"/>
          <w:szCs w:val="22"/>
          <w:lang w:eastAsia="zh-CN"/>
        </w:rPr>
      </w:pPr>
    </w:p>
    <w:p w:rsid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w:t>
      </w:r>
    </w:p>
    <w:p w:rsidR="00D7073F" w:rsidRDefault="00D7073F" w:rsidP="00B2435B">
      <w:pPr>
        <w:suppressAutoHyphens/>
        <w:autoSpaceDE w:val="0"/>
        <w:autoSpaceDN w:val="0"/>
        <w:jc w:val="center"/>
        <w:textAlignment w:val="baseline"/>
        <w:rPr>
          <w:b/>
          <w:noProof w:val="0"/>
          <w:kern w:val="3"/>
          <w:sz w:val="22"/>
          <w:szCs w:val="22"/>
          <w:lang w:eastAsia="zh-CN"/>
        </w:rPr>
      </w:pPr>
    </w:p>
    <w:p w:rsidR="00F11DDB" w:rsidRPr="00B2435B" w:rsidRDefault="00F11DD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noProof w:val="0"/>
          <w:kern w:val="3"/>
          <w:sz w:val="22"/>
          <w:szCs w:val="22"/>
          <w:lang w:eastAsia="zh-CN"/>
        </w:rPr>
        <w:t>RELATIVAMENTE ALL’INSUSSISTENZA DI CAUSE DI ESCLUSIONE DALLE GARE DI APPALTO, DI CUI ALL’ART. 80, COMMA 1, 2 e 5 LETTERA l) del D.LGS. N. 50/2016 E S.M.I., CHE I FATTI STATI E QUALITA’ DI SEGUITO RIPORTATI CORRISPONDONO A VERITA’:</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1. -</w:t>
      </w:r>
      <w:r w:rsidRPr="00B2435B">
        <w:rPr>
          <w:noProof w:val="0"/>
          <w:kern w:val="3"/>
          <w:sz w:val="22"/>
          <w:szCs w:val="22"/>
          <w:lang w:eastAsia="zh-CN"/>
        </w:rPr>
        <w:t xml:space="preserve"> IN RELAZIONE ALL’ART. 80, </w:t>
      </w:r>
      <w:r w:rsidRPr="00B2435B">
        <w:rPr>
          <w:b/>
          <w:noProof w:val="0"/>
          <w:kern w:val="3"/>
          <w:sz w:val="22"/>
          <w:szCs w:val="22"/>
          <w:lang w:eastAsia="zh-CN"/>
        </w:rPr>
        <w:t>COMMA 2,</w:t>
      </w:r>
      <w:r w:rsidRPr="00B2435B">
        <w:rPr>
          <w:noProof w:val="0"/>
          <w:kern w:val="3"/>
          <w:sz w:val="22"/>
          <w:szCs w:val="22"/>
          <w:lang w:eastAsia="zh-CN"/>
        </w:rPr>
        <w:t xml:space="preserve"> DEL D.LGS. N. 50/2016</w:t>
      </w:r>
    </w:p>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nei confronti del sottoscritto non è pendente alcun procedimento per l'applicazione di una delle misure di prevenzione di cui all'art. 6 del D.Lgs. 159/2011 o di una delle cause ostative previste all'art. 67 del medesimo D.Lgs 159/2011;</w:t>
      </w:r>
    </w:p>
    <w:p w:rsidR="00B2435B" w:rsidRPr="00B2435B" w:rsidRDefault="00B2435B" w:rsidP="00B2435B">
      <w:pPr>
        <w:suppressAutoHyphens/>
        <w:autoSpaceDE w:val="0"/>
        <w:autoSpaceDN w:val="0"/>
        <w:textAlignment w:val="baseline"/>
        <w:rPr>
          <w:noProof w:val="0"/>
          <w:kern w:val="3"/>
          <w:sz w:val="22"/>
          <w:szCs w:val="22"/>
          <w:lang w:eastAsia="zh-CN"/>
        </w:rPr>
      </w:pPr>
    </w:p>
    <w:p w:rsidR="00B2435B" w:rsidRPr="00B2435B" w:rsidRDefault="00B2435B" w:rsidP="00B2435B">
      <w:pPr>
        <w:suppressAutoHyphens/>
        <w:autoSpaceDE w:val="0"/>
        <w:autoSpaceDN w:val="0"/>
        <w:textAlignment w:val="baseline"/>
        <w:rPr>
          <w:noProof w:val="0"/>
          <w:kern w:val="3"/>
          <w:sz w:val="22"/>
          <w:szCs w:val="22"/>
          <w:lang w:eastAsia="zh-CN"/>
        </w:rPr>
      </w:pPr>
      <w:r w:rsidRPr="00B2435B">
        <w:rPr>
          <w:b/>
          <w:noProof w:val="0"/>
          <w:kern w:val="3"/>
          <w:sz w:val="22"/>
          <w:szCs w:val="22"/>
          <w:lang w:eastAsia="zh-CN"/>
        </w:rPr>
        <w:t>2.</w:t>
      </w:r>
      <w:r w:rsidRPr="00B2435B">
        <w:rPr>
          <w:noProof w:val="0"/>
          <w:kern w:val="3"/>
          <w:sz w:val="22"/>
          <w:szCs w:val="22"/>
          <w:lang w:eastAsia="zh-CN"/>
        </w:rPr>
        <w:t xml:space="preserve"> - IN RELAZIONE ALL’ART. 80, </w:t>
      </w:r>
      <w:r w:rsidRPr="00B2435B">
        <w:rPr>
          <w:b/>
          <w:noProof w:val="0"/>
          <w:kern w:val="3"/>
          <w:sz w:val="22"/>
          <w:szCs w:val="22"/>
          <w:lang w:eastAsia="zh-CN"/>
        </w:rPr>
        <w:t>COMMA 1</w:t>
      </w:r>
      <w:r w:rsidRPr="00B2435B">
        <w:rPr>
          <w:noProof w:val="0"/>
          <w:kern w:val="3"/>
          <w:sz w:val="22"/>
          <w:szCs w:val="22"/>
          <w:lang w:eastAsia="zh-CN"/>
        </w:rPr>
        <w:t>, DEL D.LGS. N. 50/2016</w:t>
      </w:r>
    </w:p>
    <w:p w:rsidR="00B2435B" w:rsidRPr="00B2435B" w:rsidRDefault="00B2435B" w:rsidP="00B2435B">
      <w:pPr>
        <w:suppressAutoHyphens/>
        <w:autoSpaceDE w:val="0"/>
        <w:autoSpaceDN w:val="0"/>
        <w:textAlignment w:val="baseline"/>
        <w:rPr>
          <w:b/>
          <w:noProof w:val="0"/>
          <w:kern w:val="3"/>
          <w:sz w:val="22"/>
          <w:szCs w:val="22"/>
          <w:lang w:eastAsia="zh-CN"/>
        </w:rPr>
      </w:pPr>
      <w:r w:rsidRPr="00B2435B">
        <w:rPr>
          <w:b/>
          <w:noProof w:val="0"/>
          <w:kern w:val="3"/>
          <w:sz w:val="22"/>
          <w:szCs w:val="22"/>
          <w:lang w:eastAsia="zh-CN"/>
        </w:rPr>
        <w:t>(barrare le caselle pertinenti)</w:t>
      </w: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 xml:space="preserve">□ </w:t>
      </w:r>
      <w:r w:rsidRPr="00B2435B">
        <w:rPr>
          <w:noProof w:val="0"/>
          <w:kern w:val="3"/>
          <w:sz w:val="22"/>
          <w:szCs w:val="22"/>
          <w:lang w:eastAsia="zh-CN"/>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 per i reati di cui all’art. 80, comma 1 del DLgs.50/2016;</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oppure</w:t>
      </w:r>
    </w:p>
    <w:p w:rsidR="00B2435B" w:rsidRDefault="00B2435B" w:rsidP="00B2435B">
      <w:pPr>
        <w:suppressAutoHyphens/>
        <w:autoSpaceDN w:val="0"/>
        <w:spacing w:before="100"/>
        <w:jc w:val="both"/>
        <w:textAlignment w:val="baseline"/>
        <w:rPr>
          <w:rFonts w:eastAsia="Arial Unicode MS"/>
          <w:i/>
          <w:noProof w:val="0"/>
          <w:kern w:val="3"/>
          <w:sz w:val="22"/>
          <w:szCs w:val="22"/>
          <w:lang w:eastAsia="zh-CN"/>
        </w:rPr>
      </w:pPr>
      <w:r w:rsidRPr="00B2435B">
        <w:rPr>
          <w:rFonts w:eastAsia="Arial Unicode MS"/>
          <w:noProof w:val="0"/>
          <w:kern w:val="3"/>
          <w:sz w:val="22"/>
          <w:szCs w:val="22"/>
          <w:lang w:eastAsia="zh-CN"/>
        </w:rPr>
        <w:t xml:space="preserve">□ 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 </w:t>
      </w:r>
      <w:r w:rsidRPr="00B2435B">
        <w:rPr>
          <w:rFonts w:eastAsia="Arial Unicode MS"/>
          <w:i/>
          <w:noProof w:val="0"/>
          <w:kern w:val="3"/>
          <w:sz w:val="22"/>
          <w:szCs w:val="22"/>
          <w:lang w:eastAsia="zh-CN"/>
        </w:rPr>
        <w:t xml:space="preserve">(analogamente a quanto richiesto nella  Sezione III, PARTE A) Motivi legati alle Condanne Penali del Documento di Gara Unico Europeo (DGUE) redatto in conformità al modello pubblicato sulla GURI n. 170 del 22/7/2016 (Modello Allegato 2, allegato al disciplinare di gara </w:t>
      </w:r>
      <w:r w:rsidRPr="00B2435B">
        <w:rPr>
          <w:rFonts w:eastAsia="Arial Unicode MS"/>
          <w:b/>
          <w:i/>
          <w:noProof w:val="0"/>
          <w:kern w:val="3"/>
          <w:sz w:val="22"/>
          <w:szCs w:val="22"/>
          <w:lang w:eastAsia="zh-CN"/>
        </w:rPr>
        <w:t>dovranno essere indicati/specificati nella tabella che segue: a)</w:t>
      </w:r>
      <w:r w:rsidRPr="00B2435B">
        <w:rPr>
          <w:rFonts w:eastAsia="Arial Unicode MS"/>
          <w:i/>
          <w:noProof w:val="0"/>
          <w:kern w:val="3"/>
          <w:sz w:val="22"/>
          <w:szCs w:val="22"/>
          <w:lang w:eastAsia="zh-CN"/>
        </w:rPr>
        <w:t xml:space="preserve"> la data della condanna, del decreto penale di condanna o della sentenza di applicazione della pena su richiesta, la relativa durata e il reato commesso tra quelli riportati all’art. 80, comma 1 lettera da a ) a g) del Codice e i motivi di condanna; </w:t>
      </w:r>
      <w:r w:rsidRPr="00B2435B">
        <w:rPr>
          <w:rFonts w:eastAsia="Arial Unicode MS"/>
          <w:b/>
          <w:i/>
          <w:noProof w:val="0"/>
          <w:kern w:val="3"/>
          <w:sz w:val="22"/>
          <w:szCs w:val="22"/>
          <w:lang w:eastAsia="zh-CN"/>
        </w:rPr>
        <w:t>b)</w:t>
      </w:r>
      <w:r w:rsidRPr="00B2435B">
        <w:rPr>
          <w:rFonts w:eastAsia="Arial Unicode MS"/>
          <w:i/>
          <w:noProof w:val="0"/>
          <w:kern w:val="3"/>
          <w:sz w:val="22"/>
          <w:szCs w:val="22"/>
          <w:lang w:eastAsia="zh-CN"/>
        </w:rPr>
        <w:t xml:space="preserve"> i dati identificativi delle persone condannate; </w:t>
      </w:r>
      <w:r w:rsidRPr="00B2435B">
        <w:rPr>
          <w:rFonts w:eastAsia="Arial Unicode MS"/>
          <w:b/>
          <w:i/>
          <w:noProof w:val="0"/>
          <w:kern w:val="3"/>
          <w:sz w:val="22"/>
          <w:szCs w:val="22"/>
          <w:lang w:eastAsia="zh-CN"/>
        </w:rPr>
        <w:t>c)</w:t>
      </w:r>
      <w:r w:rsidRPr="00B2435B">
        <w:rPr>
          <w:rFonts w:eastAsia="Arial Unicode MS"/>
          <w:i/>
          <w:noProof w:val="0"/>
          <w:kern w:val="3"/>
          <w:sz w:val="22"/>
          <w:szCs w:val="22"/>
          <w:lang w:eastAsia="zh-CN"/>
        </w:rPr>
        <w:t xml:space="preserve"> se stabilita direttamente nella sentenza di condanna la durata della pena accessoria); </w:t>
      </w:r>
      <w:r w:rsidRPr="00B2435B">
        <w:rPr>
          <w:rFonts w:eastAsia="Arial Unicode MS"/>
          <w:b/>
          <w:i/>
          <w:noProof w:val="0"/>
          <w:kern w:val="3"/>
          <w:sz w:val="22"/>
          <w:szCs w:val="22"/>
          <w:lang w:eastAsia="zh-CN"/>
        </w:rPr>
        <w:t>d)</w:t>
      </w:r>
      <w:r w:rsidRPr="00B2435B">
        <w:rPr>
          <w:rFonts w:eastAsia="Arial Unicode MS"/>
          <w:i/>
          <w:noProof w:val="0"/>
          <w:kern w:val="3"/>
          <w:sz w:val="22"/>
          <w:szCs w:val="22"/>
          <w:lang w:eastAsia="zh-CN"/>
        </w:rPr>
        <w:t xml:space="preserve"> se la sentenza di condanna definitiva ha riconosciuto l’attenuante della collaborazione come definita dalle singole fattispecie di reato; </w:t>
      </w:r>
      <w:r w:rsidRPr="00B2435B">
        <w:rPr>
          <w:rFonts w:eastAsia="Arial Unicode MS"/>
          <w:b/>
          <w:i/>
          <w:noProof w:val="0"/>
          <w:kern w:val="3"/>
          <w:sz w:val="22"/>
          <w:szCs w:val="22"/>
          <w:lang w:eastAsia="zh-CN"/>
        </w:rPr>
        <w:t>e)</w:t>
      </w:r>
      <w:r w:rsidRPr="00B2435B">
        <w:rPr>
          <w:rFonts w:eastAsia="Arial Unicode MS"/>
          <w:i/>
          <w:noProof w:val="0"/>
          <w:kern w:val="3"/>
          <w:sz w:val="22"/>
          <w:szCs w:val="22"/>
          <w:lang w:eastAsia="zh-CN"/>
        </w:rPr>
        <w:t xml:space="preserve"> se la sentenza definitiva di condanna prevede una pena detentiva non superiore a 18 mesi)</w:t>
      </w:r>
    </w:p>
    <w:p w:rsidR="00D7073F" w:rsidRPr="00B2435B" w:rsidRDefault="00D7073F" w:rsidP="00B2435B">
      <w:pPr>
        <w:suppressAutoHyphens/>
        <w:autoSpaceDN w:val="0"/>
        <w:spacing w:before="100"/>
        <w:jc w:val="both"/>
        <w:textAlignment w:val="baseline"/>
        <w:rPr>
          <w:rFonts w:eastAsia="Arial Unicode MS"/>
          <w:i/>
          <w:noProof w:val="0"/>
          <w:kern w:val="3"/>
          <w:sz w:val="22"/>
          <w:szCs w:val="22"/>
          <w:lang w:eastAsia="zh-CN"/>
        </w:rPr>
      </w:pPr>
    </w:p>
    <w:p w:rsidR="00B2435B" w:rsidRPr="00B2435B" w:rsidRDefault="00B2435B" w:rsidP="00B2435B">
      <w:pPr>
        <w:suppressAutoHyphens/>
        <w:autoSpaceDE w:val="0"/>
        <w:autoSpaceDN w:val="0"/>
        <w:jc w:val="both"/>
        <w:textAlignment w:val="baseline"/>
        <w:rPr>
          <w:i/>
          <w:noProof w:val="0"/>
          <w:kern w:val="3"/>
          <w:sz w:val="22"/>
          <w:szCs w:val="22"/>
          <w:lang w:eastAsia="zh-CN"/>
        </w:rPr>
      </w:pPr>
    </w:p>
    <w:tbl>
      <w:tblPr>
        <w:tblW w:w="9864" w:type="dxa"/>
        <w:tblInd w:w="-113" w:type="dxa"/>
        <w:tblLayout w:type="fixed"/>
        <w:tblCellMar>
          <w:left w:w="10" w:type="dxa"/>
          <w:right w:w="10" w:type="dxa"/>
        </w:tblCellMar>
        <w:tblLook w:val="04A0" w:firstRow="1" w:lastRow="0" w:firstColumn="1" w:lastColumn="0" w:noHBand="0" w:noVBand="1"/>
      </w:tblPr>
      <w:tblGrid>
        <w:gridCol w:w="1408"/>
        <w:gridCol w:w="1408"/>
        <w:gridCol w:w="1408"/>
        <w:gridCol w:w="1408"/>
        <w:gridCol w:w="1408"/>
        <w:gridCol w:w="1407"/>
        <w:gridCol w:w="1417"/>
      </w:tblGrid>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Dati identificativi della persona condannata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Data della condanna, del decreto penale di condanna o della sentenza di applicazione della pena su richiesta</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Durata della condanna</w:t>
            </w: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Riferimento al tipo di reato commesso tra quelli riportati all’art. 80, comma 1, del Codice</w:t>
            </w: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Durata pena accessoria se stabilita direttamente nella sentenza</w:t>
            </w: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Attenuante riconosciuta oppure no (come definita dalle singole fattispecie di reato)</w:t>
            </w:r>
          </w:p>
          <w:p w:rsidR="00B2435B" w:rsidRPr="00B2435B" w:rsidRDefault="00B2435B" w:rsidP="00B2435B">
            <w:pPr>
              <w:suppressAutoHyphens/>
              <w:autoSpaceDE w:val="0"/>
              <w:autoSpaceDN w:val="0"/>
              <w:jc w:val="center"/>
              <w:textAlignment w:val="baseline"/>
              <w:rPr>
                <w:i/>
                <w:noProof w:val="0"/>
                <w:kern w:val="3"/>
                <w:sz w:val="22"/>
                <w:szCs w:val="22"/>
                <w:lang w:eastAsia="zh-CN"/>
              </w:rPr>
            </w:pPr>
            <w:r w:rsidRPr="00B2435B">
              <w:rPr>
                <w:i/>
                <w:noProof w:val="0"/>
                <w:kern w:val="3"/>
                <w:sz w:val="22"/>
                <w:szCs w:val="22"/>
                <w:lang w:eastAsia="zh-CN"/>
              </w:rPr>
              <w:t>SI O NO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t>Pena detentiva inferiore a 18 mesi</w:t>
            </w: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p>
          <w:p w:rsidR="00B2435B" w:rsidRPr="00B2435B" w:rsidRDefault="00B2435B" w:rsidP="00B2435B">
            <w:pPr>
              <w:suppressAutoHyphens/>
              <w:autoSpaceDE w:val="0"/>
              <w:autoSpaceDN w:val="0"/>
              <w:jc w:val="center"/>
              <w:textAlignment w:val="baseline"/>
              <w:rPr>
                <w:b/>
                <w:bCs/>
                <w:i/>
                <w:noProof w:val="0"/>
                <w:kern w:val="3"/>
                <w:sz w:val="22"/>
                <w:szCs w:val="22"/>
                <w:lang w:eastAsia="zh-CN"/>
              </w:rPr>
            </w:pPr>
            <w:r w:rsidRPr="00B2435B">
              <w:rPr>
                <w:b/>
                <w:bCs/>
                <w:i/>
                <w:noProof w:val="0"/>
                <w:kern w:val="3"/>
                <w:sz w:val="22"/>
                <w:szCs w:val="22"/>
                <w:lang w:eastAsia="zh-CN"/>
              </w:rPr>
              <w:t>SI O NO</w:t>
            </w: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r w:rsidR="00B2435B" w:rsidRPr="00B2435B" w:rsidTr="00502F25">
        <w:tc>
          <w:tcPr>
            <w:tcW w:w="1408" w:type="dxa"/>
            <w:tcBorders>
              <w:top w:val="single" w:sz="4" w:space="0" w:color="000000"/>
              <w:left w:val="single" w:sz="4" w:space="0" w:color="000000"/>
              <w:bottom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b/>
                <w:bCs/>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b/>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8" w:type="dxa"/>
            <w:tcBorders>
              <w:top w:val="single" w:sz="4" w:space="0" w:color="000000"/>
              <w:left w:val="single" w:sz="4" w:space="0" w:color="000000"/>
              <w:bottom w:val="single" w:sz="4" w:space="0" w:color="000000"/>
            </w:tcBorders>
            <w:shd w:val="clear" w:color="auto" w:fill="FFF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07"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435B" w:rsidRPr="00B2435B" w:rsidRDefault="00B2435B" w:rsidP="00B2435B">
            <w:pPr>
              <w:suppressAutoHyphens/>
              <w:autoSpaceDE w:val="0"/>
              <w:autoSpaceDN w:val="0"/>
              <w:snapToGrid w:val="0"/>
              <w:jc w:val="both"/>
              <w:textAlignment w:val="baseline"/>
              <w:rPr>
                <w:noProof w:val="0"/>
                <w:kern w:val="3"/>
                <w:sz w:val="22"/>
                <w:szCs w:val="22"/>
                <w:lang w:eastAsia="zh-CN"/>
              </w:rPr>
            </w:pPr>
          </w:p>
        </w:tc>
      </w:tr>
    </w:tbl>
    <w:p w:rsidR="00B2435B" w:rsidRP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 xml:space="preserve"> (NB in caso di dichiarazione di condanne occorre allegare documentazione utile a provare i risarcimenti o gli impegni al risarcimento nonché i concreti provvedimenti adottati ai sensi dell’art. 80, comma 7 e 10)</w:t>
      </w:r>
    </w:p>
    <w:p w:rsidR="00B2435B" w:rsidRPr="00B2435B" w:rsidRDefault="00B2435B" w:rsidP="00B2435B">
      <w:pPr>
        <w:suppressAutoHyphens/>
        <w:autoSpaceDE w:val="0"/>
        <w:autoSpaceDN w:val="0"/>
        <w:jc w:val="both"/>
        <w:textAlignment w:val="baseline"/>
        <w:rPr>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noProof w:val="0"/>
          <w:kern w:val="3"/>
          <w:sz w:val="22"/>
          <w:szCs w:val="22"/>
          <w:lang w:eastAsia="zh-CN"/>
        </w:rPr>
        <w:t>3.</w:t>
      </w:r>
      <w:r w:rsidRPr="00B2435B">
        <w:rPr>
          <w:noProof w:val="0"/>
          <w:kern w:val="3"/>
          <w:sz w:val="22"/>
          <w:szCs w:val="22"/>
          <w:lang w:eastAsia="zh-CN"/>
        </w:rPr>
        <w:t xml:space="preserve"> - IN RELAZIONE ALL’ART. 80, </w:t>
      </w:r>
      <w:r w:rsidRPr="00B2435B">
        <w:rPr>
          <w:b/>
          <w:noProof w:val="0"/>
          <w:kern w:val="3"/>
          <w:sz w:val="22"/>
          <w:szCs w:val="22"/>
          <w:lang w:eastAsia="zh-CN"/>
        </w:rPr>
        <w:t>COMMA 5, LETTERA l),</w:t>
      </w:r>
      <w:r w:rsidRPr="00B2435B">
        <w:rPr>
          <w:noProof w:val="0"/>
          <w:kern w:val="3"/>
          <w:sz w:val="22"/>
          <w:szCs w:val="22"/>
          <w:lang w:eastAsia="zh-CN"/>
        </w:rPr>
        <w:t xml:space="preserve"> DEL D.LGS. N. 50/2016</w:t>
      </w:r>
    </w:p>
    <w:p w:rsidR="00B2435B" w:rsidRDefault="00B2435B" w:rsidP="00B2435B">
      <w:pPr>
        <w:suppressAutoHyphens/>
        <w:autoSpaceDE w:val="0"/>
        <w:autoSpaceDN w:val="0"/>
        <w:jc w:val="both"/>
        <w:textAlignment w:val="baseline"/>
        <w:rPr>
          <w:b/>
          <w:noProof w:val="0"/>
          <w:kern w:val="3"/>
          <w:sz w:val="22"/>
          <w:szCs w:val="22"/>
          <w:lang w:eastAsia="zh-CN"/>
        </w:rPr>
      </w:pPr>
      <w:r w:rsidRPr="00B2435B">
        <w:rPr>
          <w:b/>
          <w:noProof w:val="0"/>
          <w:kern w:val="3"/>
          <w:sz w:val="22"/>
          <w:szCs w:val="22"/>
          <w:lang w:eastAsia="zh-CN"/>
        </w:rPr>
        <w:t>(barrare la casella pertinente)</w:t>
      </w:r>
    </w:p>
    <w:p w:rsidR="00F11DDB" w:rsidRPr="00B2435B" w:rsidRDefault="00F11DD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ha denunciato tali fatti all’autorità giudiziaria;</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B2435B" w:rsidRPr="00B2435B" w:rsidRDefault="00B2435B" w:rsidP="00B2435B">
      <w:pPr>
        <w:suppressAutoHyphens/>
        <w:autoSpaceDE w:val="0"/>
        <w:autoSpaceDN w:val="0"/>
        <w:jc w:val="both"/>
        <w:textAlignment w:val="baseline"/>
        <w:rPr>
          <w:rFonts w:eastAsia="CourierNewOOEnc, 'MS Mincho'"/>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rFonts w:eastAsia="CourierNewOOEnc, 'MS Mincho'"/>
          <w:noProof w:val="0"/>
          <w:kern w:val="3"/>
          <w:sz w:val="22"/>
          <w:szCs w:val="22"/>
          <w:lang w:eastAsia="zh-CN"/>
        </w:rPr>
        <w:t>□</w:t>
      </w:r>
      <w:r w:rsidRPr="00B2435B">
        <w:rPr>
          <w:noProof w:val="0"/>
          <w:kern w:val="3"/>
          <w:sz w:val="22"/>
          <w:szCs w:val="22"/>
          <w:lang w:eastAsia="zh-CN"/>
        </w:rPr>
        <w:t xml:space="preserve"> che il sottoscritto </w:t>
      </w:r>
      <w:r w:rsidRPr="00B2435B">
        <w:rPr>
          <w:b/>
          <w:noProof w:val="0"/>
          <w:kern w:val="3"/>
          <w:sz w:val="22"/>
          <w:szCs w:val="22"/>
          <w:lang w:eastAsia="zh-CN"/>
        </w:rPr>
        <w:t>non è stato vittima</w:t>
      </w:r>
      <w:r w:rsidRPr="00B2435B">
        <w:rPr>
          <w:noProof w:val="0"/>
          <w:kern w:val="3"/>
          <w:sz w:val="22"/>
          <w:szCs w:val="22"/>
          <w:lang w:eastAsia="zh-CN"/>
        </w:rPr>
        <w:t xml:space="preserve"> dei reati previsti e puniti dagli articoli 317 e 629 del codice penale aggravati ai sensi dell’articolo 7 del decreto-legge 13 maggio 1991, n. 152, convertito, con modificazioni, dalla legge 12 luglio 1991, n. 203;</w:t>
      </w:r>
    </w:p>
    <w:p w:rsidR="00B2435B" w:rsidRPr="00B2435B" w:rsidRDefault="00B2435B" w:rsidP="00B2435B">
      <w:pPr>
        <w:suppressAutoHyphens/>
        <w:autoSpaceDE w:val="0"/>
        <w:autoSpaceDN w:val="0"/>
        <w:jc w:val="both"/>
        <w:textAlignment w:val="baseline"/>
        <w:rPr>
          <w:b/>
          <w:noProof w:val="0"/>
          <w:kern w:val="3"/>
          <w:sz w:val="22"/>
          <w:szCs w:val="22"/>
          <w:lang w:eastAsia="zh-CN"/>
        </w:rPr>
      </w:pPr>
    </w:p>
    <w:p w:rsidR="00B2435B" w:rsidRPr="00B2435B" w:rsidRDefault="00B2435B" w:rsidP="00B2435B">
      <w:pPr>
        <w:suppressAutoHyphens/>
        <w:autoSpaceDE w:val="0"/>
        <w:autoSpaceDN w:val="0"/>
        <w:jc w:val="center"/>
        <w:textAlignment w:val="baseline"/>
        <w:rPr>
          <w:b/>
          <w:noProof w:val="0"/>
          <w:kern w:val="3"/>
          <w:sz w:val="22"/>
          <w:szCs w:val="22"/>
          <w:lang w:eastAsia="zh-CN"/>
        </w:rPr>
      </w:pPr>
      <w:r w:rsidRPr="00B2435B">
        <w:rPr>
          <w:b/>
          <w:noProof w:val="0"/>
          <w:kern w:val="3"/>
          <w:sz w:val="22"/>
          <w:szCs w:val="22"/>
          <w:lang w:eastAsia="zh-CN"/>
        </w:rPr>
        <w:t>DICHIARA INOLTRE</w:t>
      </w:r>
    </w:p>
    <w:p w:rsidR="00B2435B" w:rsidRPr="00B2435B" w:rsidRDefault="00B2435B" w:rsidP="00B2435B">
      <w:pPr>
        <w:suppressAutoHyphens/>
        <w:autoSpaceDE w:val="0"/>
        <w:autoSpaceDN w:val="0"/>
        <w:jc w:val="center"/>
        <w:textAlignment w:val="baseline"/>
        <w:rPr>
          <w:b/>
          <w:noProof w:val="0"/>
          <w:kern w:val="3"/>
          <w:sz w:val="22"/>
          <w:szCs w:val="22"/>
          <w:lang w:eastAsia="zh-CN"/>
        </w:rPr>
      </w:pPr>
    </w:p>
    <w:p w:rsidR="00B2435B" w:rsidRPr="00B2435B" w:rsidRDefault="00B2435B" w:rsidP="00B2435B">
      <w:pPr>
        <w:suppressAutoHyphens/>
        <w:autoSpaceDE w:val="0"/>
        <w:autoSpaceDN w:val="0"/>
        <w:jc w:val="both"/>
        <w:textAlignment w:val="baseline"/>
        <w:rPr>
          <w:noProof w:val="0"/>
          <w:kern w:val="3"/>
          <w:sz w:val="22"/>
          <w:szCs w:val="22"/>
          <w:lang w:eastAsia="zh-CN"/>
        </w:rPr>
      </w:pPr>
      <w:r w:rsidRPr="00B2435B">
        <w:rPr>
          <w:b/>
          <w:bCs/>
          <w:noProof w:val="0"/>
          <w:kern w:val="3"/>
          <w:sz w:val="22"/>
          <w:szCs w:val="22"/>
          <w:lang w:eastAsia="zh-CN"/>
        </w:rPr>
        <w:t>4.</w:t>
      </w:r>
      <w:r w:rsidRPr="00B2435B">
        <w:rPr>
          <w:noProof w:val="0"/>
          <w:kern w:val="3"/>
          <w:sz w:val="22"/>
          <w:szCs w:val="22"/>
          <w:lang w:eastAsia="zh-CN"/>
        </w:rPr>
        <w:t xml:space="preserve"> - di essere informato, ai sensi e per gli effetti di cui all’articolo 13 del Regolamento Europeo 27 aprile 2016, n. 679, che i dati personali raccolti saranno trattati esclusivamente nell’ambito del procedimento di gara ed in caso di aggiudicazione per la stipula e gestione del contratto e di prestare, con la sottoscrizione della presente, il consenso al trattamento dei propri dati.</w:t>
      </w: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Default="00F11DDB" w:rsidP="00B2435B">
      <w:pPr>
        <w:suppressAutoHyphens/>
        <w:autoSpaceDE w:val="0"/>
        <w:autoSpaceDN w:val="0"/>
        <w:jc w:val="both"/>
        <w:textAlignment w:val="baseline"/>
        <w:rPr>
          <w:rFonts w:ascii="Tahoma" w:hAnsi="Tahoma" w:cs="BentonSans-Book"/>
          <w:noProof w:val="0"/>
          <w:color w:val="280099"/>
          <w:kern w:val="3"/>
          <w:lang w:eastAsia="zh-CN"/>
        </w:rPr>
      </w:pPr>
    </w:p>
    <w:p w:rsidR="00F11DDB" w:rsidRPr="004A768F" w:rsidRDefault="004A768F" w:rsidP="00B2435B">
      <w:pPr>
        <w:suppressAutoHyphens/>
        <w:autoSpaceDE w:val="0"/>
        <w:autoSpaceDN w:val="0"/>
        <w:jc w:val="both"/>
        <w:textAlignment w:val="baseline"/>
        <w:rPr>
          <w:rFonts w:ascii="Tahoma" w:hAnsi="Tahoma" w:cs="BentonSans-Book"/>
          <w:noProof w:val="0"/>
          <w:color w:val="000000" w:themeColor="text1"/>
          <w:kern w:val="3"/>
          <w:lang w:eastAsia="zh-CN"/>
        </w:rPr>
      </w:pPr>
      <w:r w:rsidRPr="004A768F">
        <w:rPr>
          <w:rFonts w:ascii="Tahoma" w:hAnsi="Tahoma" w:cs="BentonSans-Book"/>
          <w:noProof w:val="0"/>
          <w:color w:val="000000" w:themeColor="text1"/>
          <w:kern w:val="3"/>
          <w:lang w:eastAsia="zh-CN"/>
        </w:rPr>
        <w:t>Ai sensi dell'articolo 76 del D.P.R. 445/2000, consapevole della responsabilità penale cui può andare incontro in caso di dichiarazione mendace o contenente dati non più rispondenti a verità, la presente dichiarazione è sottoscritta in data …………………………</w:t>
      </w:r>
    </w:p>
    <w:p w:rsidR="00B2435B" w:rsidRDefault="00B2435B" w:rsidP="00B2435B">
      <w:pPr>
        <w:jc w:val="both"/>
        <w:rPr>
          <w:b/>
          <w:bCs/>
          <w:u w:val="single"/>
        </w:rPr>
      </w:pPr>
    </w:p>
    <w:p w:rsidR="004A768F" w:rsidRPr="00B2435B" w:rsidRDefault="004A768F" w:rsidP="00B2435B">
      <w:pPr>
        <w:jc w:val="both"/>
        <w:rPr>
          <w:b/>
          <w:bCs/>
          <w:u w:val="single"/>
        </w:rPr>
      </w:pPr>
    </w:p>
    <w:p w:rsidR="00B2435B" w:rsidRPr="00B2435B" w:rsidRDefault="00B2435B" w:rsidP="00B2435B">
      <w:pPr>
        <w:spacing w:line="240" w:lineRule="atLeast"/>
        <w:jc w:val="center"/>
        <w:rPr>
          <w:bCs/>
          <w:sz w:val="22"/>
          <w:szCs w:val="22"/>
          <w:u w:val="single"/>
        </w:rPr>
      </w:pPr>
      <w:r w:rsidRPr="00B2435B">
        <w:rPr>
          <w:bCs/>
          <w:sz w:val="22"/>
          <w:szCs w:val="22"/>
          <w:u w:val="single"/>
        </w:rPr>
        <w:t>Sottoscrizione digitale</w:t>
      </w:r>
    </w:p>
    <w:p w:rsidR="00B2435B" w:rsidRPr="00B2435B" w:rsidRDefault="00B2435B" w:rsidP="00B2435B">
      <w:pPr>
        <w:spacing w:line="240" w:lineRule="atLeast"/>
        <w:jc w:val="center"/>
        <w:rPr>
          <w:bCs/>
          <w:sz w:val="22"/>
          <w:szCs w:val="22"/>
          <w:u w:val="single"/>
        </w:rPr>
      </w:pPr>
    </w:p>
    <w:p w:rsidR="00B2435B" w:rsidRPr="00433FE4" w:rsidRDefault="00B2435B" w:rsidP="00433FE4">
      <w:pPr>
        <w:spacing w:line="240" w:lineRule="atLeast"/>
        <w:jc w:val="center"/>
        <w:rPr>
          <w:bCs/>
          <w:sz w:val="22"/>
          <w:szCs w:val="22"/>
          <w:u w:val="single"/>
        </w:rPr>
      </w:pPr>
      <w:r w:rsidRPr="00B2435B">
        <w:rPr>
          <w:bCs/>
          <w:sz w:val="22"/>
          <w:szCs w:val="22"/>
          <w:u w:val="single"/>
        </w:rPr>
        <w:t>______________________________________</w:t>
      </w:r>
    </w:p>
    <w:sectPr w:rsidR="00B2435B" w:rsidRPr="00433FE4" w:rsidSect="00C43786">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Grassetto">
    <w:panose1 w:val="00000000000000000000"/>
    <w:charset w:val="00"/>
    <w:family w:val="roman"/>
    <w:notTrueType/>
    <w:pitch w:val="default"/>
  </w:font>
  <w:font w:name="CourierNewOOEnc, 'MS Mincho'">
    <w:charset w:val="00"/>
    <w:family w:val="auto"/>
    <w:pitch w:val="default"/>
  </w:font>
  <w:font w:name="BentonSans-Book">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BF4EAA">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A453DB">
      <w:rPr>
        <w:rStyle w:val="Numeropagina"/>
      </w:rPr>
      <w:t>3</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Pr="007B3B42" w:rsidRDefault="00233E1D" w:rsidP="002C44B6">
    <w:pPr>
      <w:jc w:val="center"/>
      <w:rPr>
        <w:rFonts w:ascii="Arial" w:hAnsi="Arial" w:cs="Arial"/>
        <w:sz w:val="16"/>
        <w:szCs w:val="16"/>
      </w:rPr>
    </w:pPr>
  </w:p>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33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2F24"/>
    <w:rsid w:val="000068DD"/>
    <w:rsid w:val="000107F9"/>
    <w:rsid w:val="00012EE5"/>
    <w:rsid w:val="0002431F"/>
    <w:rsid w:val="00030C29"/>
    <w:rsid w:val="00045E7B"/>
    <w:rsid w:val="000512BA"/>
    <w:rsid w:val="00053059"/>
    <w:rsid w:val="0005434A"/>
    <w:rsid w:val="0006037F"/>
    <w:rsid w:val="000606EA"/>
    <w:rsid w:val="000639E2"/>
    <w:rsid w:val="000667F8"/>
    <w:rsid w:val="00071DD4"/>
    <w:rsid w:val="000A0F07"/>
    <w:rsid w:val="000B38AB"/>
    <w:rsid w:val="000C31D5"/>
    <w:rsid w:val="000D2312"/>
    <w:rsid w:val="000E0BB3"/>
    <w:rsid w:val="000E249E"/>
    <w:rsid w:val="000E2EBB"/>
    <w:rsid w:val="000E45A3"/>
    <w:rsid w:val="000E492E"/>
    <w:rsid w:val="000E4A5F"/>
    <w:rsid w:val="000F08C5"/>
    <w:rsid w:val="000F2F32"/>
    <w:rsid w:val="000F6057"/>
    <w:rsid w:val="00116F1A"/>
    <w:rsid w:val="001310D7"/>
    <w:rsid w:val="00133AD5"/>
    <w:rsid w:val="00133CAF"/>
    <w:rsid w:val="00133D7D"/>
    <w:rsid w:val="00134364"/>
    <w:rsid w:val="00142B4A"/>
    <w:rsid w:val="00146AB1"/>
    <w:rsid w:val="00155760"/>
    <w:rsid w:val="001601F2"/>
    <w:rsid w:val="001634E3"/>
    <w:rsid w:val="001746DA"/>
    <w:rsid w:val="001813DB"/>
    <w:rsid w:val="001904CA"/>
    <w:rsid w:val="00197424"/>
    <w:rsid w:val="001A15FE"/>
    <w:rsid w:val="001A6C6F"/>
    <w:rsid w:val="001D4407"/>
    <w:rsid w:val="001E7478"/>
    <w:rsid w:val="001F3FAC"/>
    <w:rsid w:val="00202255"/>
    <w:rsid w:val="00213B0F"/>
    <w:rsid w:val="00221193"/>
    <w:rsid w:val="00221FB7"/>
    <w:rsid w:val="00233E1D"/>
    <w:rsid w:val="002346F7"/>
    <w:rsid w:val="00235907"/>
    <w:rsid w:val="00272EDB"/>
    <w:rsid w:val="00282EA1"/>
    <w:rsid w:val="00293457"/>
    <w:rsid w:val="002A2F52"/>
    <w:rsid w:val="002A4C44"/>
    <w:rsid w:val="002B19C1"/>
    <w:rsid w:val="002B6295"/>
    <w:rsid w:val="002C44B6"/>
    <w:rsid w:val="002D2165"/>
    <w:rsid w:val="002F09F8"/>
    <w:rsid w:val="002F2EF0"/>
    <w:rsid w:val="002F3D5B"/>
    <w:rsid w:val="002F69DC"/>
    <w:rsid w:val="002F746C"/>
    <w:rsid w:val="003107B7"/>
    <w:rsid w:val="00320946"/>
    <w:rsid w:val="00322CEB"/>
    <w:rsid w:val="00330FD7"/>
    <w:rsid w:val="0033457D"/>
    <w:rsid w:val="00346649"/>
    <w:rsid w:val="00347ACF"/>
    <w:rsid w:val="00370AAD"/>
    <w:rsid w:val="00370CD5"/>
    <w:rsid w:val="00383539"/>
    <w:rsid w:val="003965D1"/>
    <w:rsid w:val="00397627"/>
    <w:rsid w:val="003A0DDF"/>
    <w:rsid w:val="003A6B97"/>
    <w:rsid w:val="003B094C"/>
    <w:rsid w:val="003B6F12"/>
    <w:rsid w:val="003C0004"/>
    <w:rsid w:val="003D1EFB"/>
    <w:rsid w:val="003D1FA0"/>
    <w:rsid w:val="003E6665"/>
    <w:rsid w:val="003E66C0"/>
    <w:rsid w:val="003F0B35"/>
    <w:rsid w:val="003F7C04"/>
    <w:rsid w:val="003F7F4F"/>
    <w:rsid w:val="004007E0"/>
    <w:rsid w:val="0041217F"/>
    <w:rsid w:val="00417971"/>
    <w:rsid w:val="00417E5A"/>
    <w:rsid w:val="004206CB"/>
    <w:rsid w:val="00433FE4"/>
    <w:rsid w:val="004347F0"/>
    <w:rsid w:val="00441D7F"/>
    <w:rsid w:val="00442003"/>
    <w:rsid w:val="00455E95"/>
    <w:rsid w:val="0046570D"/>
    <w:rsid w:val="00465FF8"/>
    <w:rsid w:val="0047166E"/>
    <w:rsid w:val="00472128"/>
    <w:rsid w:val="00483D44"/>
    <w:rsid w:val="00494EBF"/>
    <w:rsid w:val="004A768F"/>
    <w:rsid w:val="004B5424"/>
    <w:rsid w:val="004B5569"/>
    <w:rsid w:val="004C052E"/>
    <w:rsid w:val="004C1987"/>
    <w:rsid w:val="004C2061"/>
    <w:rsid w:val="004C7CF3"/>
    <w:rsid w:val="004C7E27"/>
    <w:rsid w:val="004D0E6F"/>
    <w:rsid w:val="004D12EE"/>
    <w:rsid w:val="004E2051"/>
    <w:rsid w:val="004E2922"/>
    <w:rsid w:val="004E4D3D"/>
    <w:rsid w:val="004F0BC6"/>
    <w:rsid w:val="004F48E6"/>
    <w:rsid w:val="004F4921"/>
    <w:rsid w:val="004F7353"/>
    <w:rsid w:val="005048A5"/>
    <w:rsid w:val="00511C6B"/>
    <w:rsid w:val="005277F4"/>
    <w:rsid w:val="0054367A"/>
    <w:rsid w:val="00550F68"/>
    <w:rsid w:val="00560EE3"/>
    <w:rsid w:val="00577EE5"/>
    <w:rsid w:val="00585915"/>
    <w:rsid w:val="005A6C7B"/>
    <w:rsid w:val="005B3DDF"/>
    <w:rsid w:val="005B45C5"/>
    <w:rsid w:val="005B67D2"/>
    <w:rsid w:val="005C0717"/>
    <w:rsid w:val="005C0848"/>
    <w:rsid w:val="005C7A3C"/>
    <w:rsid w:val="005E4D53"/>
    <w:rsid w:val="005E6C82"/>
    <w:rsid w:val="005F0D14"/>
    <w:rsid w:val="005F0F56"/>
    <w:rsid w:val="005F6366"/>
    <w:rsid w:val="00607DDF"/>
    <w:rsid w:val="00611F89"/>
    <w:rsid w:val="00612146"/>
    <w:rsid w:val="00617EAC"/>
    <w:rsid w:val="00623C2F"/>
    <w:rsid w:val="006253E3"/>
    <w:rsid w:val="00627D8C"/>
    <w:rsid w:val="006319FE"/>
    <w:rsid w:val="006363A6"/>
    <w:rsid w:val="006434F7"/>
    <w:rsid w:val="0065265D"/>
    <w:rsid w:val="006559FF"/>
    <w:rsid w:val="00655F61"/>
    <w:rsid w:val="00664EAF"/>
    <w:rsid w:val="006742A6"/>
    <w:rsid w:val="00676534"/>
    <w:rsid w:val="00695384"/>
    <w:rsid w:val="006A43BC"/>
    <w:rsid w:val="006A6037"/>
    <w:rsid w:val="006B4F09"/>
    <w:rsid w:val="006B6A8F"/>
    <w:rsid w:val="006C766C"/>
    <w:rsid w:val="006C7A2F"/>
    <w:rsid w:val="006E08A6"/>
    <w:rsid w:val="006E0EDB"/>
    <w:rsid w:val="006E54CD"/>
    <w:rsid w:val="006F47AC"/>
    <w:rsid w:val="006F6329"/>
    <w:rsid w:val="0070334D"/>
    <w:rsid w:val="007143B0"/>
    <w:rsid w:val="007176C4"/>
    <w:rsid w:val="00724D11"/>
    <w:rsid w:val="00726C3E"/>
    <w:rsid w:val="00732DE2"/>
    <w:rsid w:val="0074132F"/>
    <w:rsid w:val="0074395E"/>
    <w:rsid w:val="007514F3"/>
    <w:rsid w:val="00756A56"/>
    <w:rsid w:val="00760042"/>
    <w:rsid w:val="00762826"/>
    <w:rsid w:val="007637AF"/>
    <w:rsid w:val="007668C7"/>
    <w:rsid w:val="0076719F"/>
    <w:rsid w:val="007714DD"/>
    <w:rsid w:val="00774C12"/>
    <w:rsid w:val="0078616E"/>
    <w:rsid w:val="007924ED"/>
    <w:rsid w:val="0079271D"/>
    <w:rsid w:val="007A1E26"/>
    <w:rsid w:val="007A1FDB"/>
    <w:rsid w:val="007B2D99"/>
    <w:rsid w:val="007B3B42"/>
    <w:rsid w:val="007B4C4F"/>
    <w:rsid w:val="007B667D"/>
    <w:rsid w:val="007D233B"/>
    <w:rsid w:val="007E140D"/>
    <w:rsid w:val="00800A64"/>
    <w:rsid w:val="00803956"/>
    <w:rsid w:val="00816BF7"/>
    <w:rsid w:val="00824EB1"/>
    <w:rsid w:val="008264F5"/>
    <w:rsid w:val="008268D8"/>
    <w:rsid w:val="0084155C"/>
    <w:rsid w:val="00843FAA"/>
    <w:rsid w:val="00851253"/>
    <w:rsid w:val="0085243B"/>
    <w:rsid w:val="008530DD"/>
    <w:rsid w:val="00854BDB"/>
    <w:rsid w:val="00857309"/>
    <w:rsid w:val="008630B0"/>
    <w:rsid w:val="00863F9A"/>
    <w:rsid w:val="008758B6"/>
    <w:rsid w:val="00880AB8"/>
    <w:rsid w:val="00886155"/>
    <w:rsid w:val="0088763A"/>
    <w:rsid w:val="00891062"/>
    <w:rsid w:val="008944C7"/>
    <w:rsid w:val="008A1B3A"/>
    <w:rsid w:val="008A4207"/>
    <w:rsid w:val="008A6834"/>
    <w:rsid w:val="008B782A"/>
    <w:rsid w:val="008C36AF"/>
    <w:rsid w:val="008C75E5"/>
    <w:rsid w:val="008D21F7"/>
    <w:rsid w:val="008E0088"/>
    <w:rsid w:val="008E1B94"/>
    <w:rsid w:val="009125BF"/>
    <w:rsid w:val="009146B6"/>
    <w:rsid w:val="00915393"/>
    <w:rsid w:val="00916954"/>
    <w:rsid w:val="00921166"/>
    <w:rsid w:val="009235E2"/>
    <w:rsid w:val="009269C4"/>
    <w:rsid w:val="0093238C"/>
    <w:rsid w:val="0094140B"/>
    <w:rsid w:val="00954578"/>
    <w:rsid w:val="00956132"/>
    <w:rsid w:val="0096154D"/>
    <w:rsid w:val="00966C97"/>
    <w:rsid w:val="00967177"/>
    <w:rsid w:val="0097135F"/>
    <w:rsid w:val="009733CC"/>
    <w:rsid w:val="0097359D"/>
    <w:rsid w:val="009762DC"/>
    <w:rsid w:val="00997488"/>
    <w:rsid w:val="009B0C06"/>
    <w:rsid w:val="009C5727"/>
    <w:rsid w:val="009C7636"/>
    <w:rsid w:val="009D23D9"/>
    <w:rsid w:val="009D3814"/>
    <w:rsid w:val="009D3953"/>
    <w:rsid w:val="009D50FE"/>
    <w:rsid w:val="009F1F3A"/>
    <w:rsid w:val="00A05136"/>
    <w:rsid w:val="00A11BE9"/>
    <w:rsid w:val="00A26802"/>
    <w:rsid w:val="00A308C2"/>
    <w:rsid w:val="00A33600"/>
    <w:rsid w:val="00A42494"/>
    <w:rsid w:val="00A453DB"/>
    <w:rsid w:val="00A552FC"/>
    <w:rsid w:val="00A75FDE"/>
    <w:rsid w:val="00A770D1"/>
    <w:rsid w:val="00A7789F"/>
    <w:rsid w:val="00A8298A"/>
    <w:rsid w:val="00A82C1B"/>
    <w:rsid w:val="00A83123"/>
    <w:rsid w:val="00AA1B4B"/>
    <w:rsid w:val="00AA2CA3"/>
    <w:rsid w:val="00AB16A6"/>
    <w:rsid w:val="00AB3A7B"/>
    <w:rsid w:val="00AC5093"/>
    <w:rsid w:val="00AC60D2"/>
    <w:rsid w:val="00AE1A99"/>
    <w:rsid w:val="00AF0E8D"/>
    <w:rsid w:val="00B023B5"/>
    <w:rsid w:val="00B101DD"/>
    <w:rsid w:val="00B1409A"/>
    <w:rsid w:val="00B23BC9"/>
    <w:rsid w:val="00B2435B"/>
    <w:rsid w:val="00B26BED"/>
    <w:rsid w:val="00B4081A"/>
    <w:rsid w:val="00B54825"/>
    <w:rsid w:val="00B628C2"/>
    <w:rsid w:val="00B673D8"/>
    <w:rsid w:val="00B700A3"/>
    <w:rsid w:val="00B729EA"/>
    <w:rsid w:val="00B7643A"/>
    <w:rsid w:val="00B817BB"/>
    <w:rsid w:val="00B8611B"/>
    <w:rsid w:val="00B86A48"/>
    <w:rsid w:val="00B86D83"/>
    <w:rsid w:val="00BD2382"/>
    <w:rsid w:val="00BE761D"/>
    <w:rsid w:val="00BE7C25"/>
    <w:rsid w:val="00BF4EAA"/>
    <w:rsid w:val="00C11DF2"/>
    <w:rsid w:val="00C178FD"/>
    <w:rsid w:val="00C20C97"/>
    <w:rsid w:val="00C23165"/>
    <w:rsid w:val="00C23DDA"/>
    <w:rsid w:val="00C251E9"/>
    <w:rsid w:val="00C26FBF"/>
    <w:rsid w:val="00C40980"/>
    <w:rsid w:val="00C4107A"/>
    <w:rsid w:val="00C43786"/>
    <w:rsid w:val="00C65369"/>
    <w:rsid w:val="00C7698B"/>
    <w:rsid w:val="00C879EF"/>
    <w:rsid w:val="00C90CB9"/>
    <w:rsid w:val="00C93846"/>
    <w:rsid w:val="00C93B53"/>
    <w:rsid w:val="00C9430F"/>
    <w:rsid w:val="00C950E2"/>
    <w:rsid w:val="00C96713"/>
    <w:rsid w:val="00CA64DD"/>
    <w:rsid w:val="00CB14BE"/>
    <w:rsid w:val="00CB2874"/>
    <w:rsid w:val="00CC272F"/>
    <w:rsid w:val="00CC6202"/>
    <w:rsid w:val="00CD08B9"/>
    <w:rsid w:val="00CD2544"/>
    <w:rsid w:val="00CD2B60"/>
    <w:rsid w:val="00CD7A30"/>
    <w:rsid w:val="00CE2827"/>
    <w:rsid w:val="00CE316E"/>
    <w:rsid w:val="00CF36DD"/>
    <w:rsid w:val="00CF5993"/>
    <w:rsid w:val="00CF657C"/>
    <w:rsid w:val="00D063D3"/>
    <w:rsid w:val="00D14B83"/>
    <w:rsid w:val="00D475A0"/>
    <w:rsid w:val="00D570EF"/>
    <w:rsid w:val="00D61C37"/>
    <w:rsid w:val="00D70325"/>
    <w:rsid w:val="00D7073F"/>
    <w:rsid w:val="00D73F20"/>
    <w:rsid w:val="00D80631"/>
    <w:rsid w:val="00D82676"/>
    <w:rsid w:val="00D8616B"/>
    <w:rsid w:val="00D93000"/>
    <w:rsid w:val="00D94B85"/>
    <w:rsid w:val="00DA2772"/>
    <w:rsid w:val="00DA5E5A"/>
    <w:rsid w:val="00DB04E1"/>
    <w:rsid w:val="00DB06F3"/>
    <w:rsid w:val="00DB4164"/>
    <w:rsid w:val="00DB7BDB"/>
    <w:rsid w:val="00DC44D7"/>
    <w:rsid w:val="00DC7907"/>
    <w:rsid w:val="00DD2AAC"/>
    <w:rsid w:val="00DE43AF"/>
    <w:rsid w:val="00DF14AA"/>
    <w:rsid w:val="00E043E8"/>
    <w:rsid w:val="00E22D28"/>
    <w:rsid w:val="00E30DC1"/>
    <w:rsid w:val="00E31D7E"/>
    <w:rsid w:val="00E34870"/>
    <w:rsid w:val="00E636FB"/>
    <w:rsid w:val="00E63F18"/>
    <w:rsid w:val="00E67822"/>
    <w:rsid w:val="00E801D7"/>
    <w:rsid w:val="00EA5F04"/>
    <w:rsid w:val="00EA7BED"/>
    <w:rsid w:val="00EB09C1"/>
    <w:rsid w:val="00EB22E2"/>
    <w:rsid w:val="00ED011E"/>
    <w:rsid w:val="00ED02D7"/>
    <w:rsid w:val="00ED378F"/>
    <w:rsid w:val="00ED7A24"/>
    <w:rsid w:val="00EE0ACA"/>
    <w:rsid w:val="00EF7537"/>
    <w:rsid w:val="00EF76AA"/>
    <w:rsid w:val="00F00E2B"/>
    <w:rsid w:val="00F04579"/>
    <w:rsid w:val="00F07E28"/>
    <w:rsid w:val="00F11DDB"/>
    <w:rsid w:val="00F24D51"/>
    <w:rsid w:val="00F33D80"/>
    <w:rsid w:val="00F36261"/>
    <w:rsid w:val="00F44DE6"/>
    <w:rsid w:val="00F531F4"/>
    <w:rsid w:val="00F57D1A"/>
    <w:rsid w:val="00F625F3"/>
    <w:rsid w:val="00F71241"/>
    <w:rsid w:val="00F75995"/>
    <w:rsid w:val="00F81417"/>
    <w:rsid w:val="00FB3423"/>
    <w:rsid w:val="00FB53D1"/>
    <w:rsid w:val="00FC5683"/>
    <w:rsid w:val="00FD52AF"/>
    <w:rsid w:val="00FD7948"/>
    <w:rsid w:val="00FE050D"/>
    <w:rsid w:val="00FE334D"/>
    <w:rsid w:val="00FE59E0"/>
    <w:rsid w:val="00FE72EC"/>
    <w:rsid w:val="00FF1D56"/>
    <w:rsid w:val="00FF2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 w:type="paragraph" w:customStyle="1" w:styleId="Default">
    <w:name w:val="Default"/>
    <w:rsid w:val="00DE43A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 w:type="paragraph" w:customStyle="1" w:styleId="Default">
    <w:name w:val="Default"/>
    <w:rsid w:val="00DE43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3884">
      <w:bodyDiv w:val="1"/>
      <w:marLeft w:val="0"/>
      <w:marRight w:val="0"/>
      <w:marTop w:val="0"/>
      <w:marBottom w:val="0"/>
      <w:divBdr>
        <w:top w:val="none" w:sz="0" w:space="0" w:color="auto"/>
        <w:left w:val="none" w:sz="0" w:space="0" w:color="auto"/>
        <w:bottom w:val="none" w:sz="0" w:space="0" w:color="auto"/>
        <w:right w:val="none" w:sz="0" w:space="0" w:color="auto"/>
      </w:divBdr>
    </w:div>
    <w:div w:id="404835398">
      <w:bodyDiv w:val="1"/>
      <w:marLeft w:val="0"/>
      <w:marRight w:val="0"/>
      <w:marTop w:val="0"/>
      <w:marBottom w:val="0"/>
      <w:divBdr>
        <w:top w:val="none" w:sz="0" w:space="0" w:color="auto"/>
        <w:left w:val="none" w:sz="0" w:space="0" w:color="auto"/>
        <w:bottom w:val="none" w:sz="0" w:space="0" w:color="auto"/>
        <w:right w:val="none" w:sz="0" w:space="0" w:color="auto"/>
      </w:divBdr>
    </w:div>
    <w:div w:id="524830828">
      <w:bodyDiv w:val="1"/>
      <w:marLeft w:val="0"/>
      <w:marRight w:val="0"/>
      <w:marTop w:val="0"/>
      <w:marBottom w:val="0"/>
      <w:divBdr>
        <w:top w:val="none" w:sz="0" w:space="0" w:color="auto"/>
        <w:left w:val="none" w:sz="0" w:space="0" w:color="auto"/>
        <w:bottom w:val="none" w:sz="0" w:space="0" w:color="auto"/>
        <w:right w:val="none" w:sz="0" w:space="0" w:color="auto"/>
      </w:divBdr>
    </w:div>
    <w:div w:id="629675126">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327321180">
      <w:bodyDiv w:val="1"/>
      <w:marLeft w:val="0"/>
      <w:marRight w:val="0"/>
      <w:marTop w:val="0"/>
      <w:marBottom w:val="0"/>
      <w:divBdr>
        <w:top w:val="none" w:sz="0" w:space="0" w:color="auto"/>
        <w:left w:val="none" w:sz="0" w:space="0" w:color="auto"/>
        <w:bottom w:val="none" w:sz="0" w:space="0" w:color="auto"/>
        <w:right w:val="none" w:sz="0" w:space="0" w:color="auto"/>
      </w:divBdr>
    </w:div>
    <w:div w:id="1640303057">
      <w:bodyDiv w:val="1"/>
      <w:marLeft w:val="0"/>
      <w:marRight w:val="0"/>
      <w:marTop w:val="0"/>
      <w:marBottom w:val="0"/>
      <w:divBdr>
        <w:top w:val="none" w:sz="0" w:space="0" w:color="auto"/>
        <w:left w:val="none" w:sz="0" w:space="0" w:color="auto"/>
        <w:bottom w:val="none" w:sz="0" w:space="0" w:color="auto"/>
        <w:right w:val="none" w:sz="0" w:space="0" w:color="auto"/>
      </w:divBdr>
    </w:div>
    <w:div w:id="19928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CEEC-3807-447D-BCFB-07EB4A2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C22D5879.dotm</Template>
  <TotalTime>36</TotalTime>
  <Pages>3</Pages>
  <Words>1284</Words>
  <Characters>7319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Natali Anna Chiara</cp:lastModifiedBy>
  <cp:revision>44</cp:revision>
  <cp:lastPrinted>2021-04-14T07:04:00Z</cp:lastPrinted>
  <dcterms:created xsi:type="dcterms:W3CDTF">2019-02-06T12:10:00Z</dcterms:created>
  <dcterms:modified xsi:type="dcterms:W3CDTF">2023-01-31T11:29:00Z</dcterms:modified>
</cp:coreProperties>
</file>