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2826" w:rsidRDefault="00233E1D" w:rsidP="00762826">
      <w:pPr>
        <w:autoSpaceDE w:val="0"/>
        <w:autoSpaceDN w:val="0"/>
        <w:adjustRightInd w:val="0"/>
        <w:jc w:val="right"/>
        <w:outlineLvl w:val="0"/>
        <w:rPr>
          <w:b/>
          <w:iCs/>
          <w:sz w:val="22"/>
          <w:szCs w:val="22"/>
        </w:rPr>
      </w:pPr>
      <w:r>
        <w:rPr>
          <w:b/>
          <w:noProof w:val="0"/>
          <w:sz w:val="22"/>
        </w:rPr>
        <w:tab/>
      </w:r>
      <w:r w:rsidR="0035464C">
        <w:rPr>
          <w:b/>
          <w:iCs/>
          <w:sz w:val="22"/>
          <w:szCs w:val="22"/>
        </w:rPr>
        <w:t>Allegato A2</w:t>
      </w:r>
    </w:p>
    <w:p w:rsidR="002D24CE" w:rsidRPr="00676534" w:rsidRDefault="002D24CE" w:rsidP="00762826">
      <w:pPr>
        <w:autoSpaceDE w:val="0"/>
        <w:autoSpaceDN w:val="0"/>
        <w:adjustRightInd w:val="0"/>
        <w:jc w:val="right"/>
        <w:outlineLvl w:val="0"/>
        <w:rPr>
          <w:b/>
          <w:iCs/>
          <w:sz w:val="22"/>
          <w:szCs w:val="22"/>
        </w:rPr>
      </w:pPr>
    </w:p>
    <w:p w:rsidR="002D24CE" w:rsidRPr="00676534" w:rsidRDefault="002D24CE" w:rsidP="002D24CE">
      <w:pPr>
        <w:autoSpaceDE w:val="0"/>
        <w:ind w:left="6663"/>
        <w:rPr>
          <w:sz w:val="22"/>
          <w:szCs w:val="22"/>
        </w:rPr>
      </w:pPr>
      <w:r>
        <w:rPr>
          <w:sz w:val="22"/>
          <w:szCs w:val="22"/>
        </w:rPr>
        <w:t>Spett.le</w:t>
      </w:r>
    </w:p>
    <w:p w:rsidR="002D24CE" w:rsidRDefault="002D24CE" w:rsidP="002D24CE">
      <w:pPr>
        <w:autoSpaceDE w:val="0"/>
        <w:ind w:left="6663"/>
        <w:rPr>
          <w:color w:val="000000"/>
          <w:sz w:val="22"/>
          <w:szCs w:val="22"/>
        </w:rPr>
      </w:pPr>
      <w:r>
        <w:rPr>
          <w:color w:val="000000"/>
          <w:sz w:val="22"/>
          <w:szCs w:val="22"/>
        </w:rPr>
        <w:t>Provincia di Ravenna</w:t>
      </w:r>
    </w:p>
    <w:p w:rsidR="002D24CE" w:rsidRDefault="002D24CE" w:rsidP="002D24CE">
      <w:pPr>
        <w:autoSpaceDE w:val="0"/>
        <w:ind w:left="6663"/>
        <w:rPr>
          <w:color w:val="000000"/>
          <w:sz w:val="22"/>
          <w:szCs w:val="22"/>
        </w:rPr>
      </w:pPr>
      <w:r>
        <w:rPr>
          <w:color w:val="000000"/>
          <w:sz w:val="22"/>
          <w:szCs w:val="22"/>
        </w:rPr>
        <w:t>Piazza Caduti per la Libertà n. 2</w:t>
      </w:r>
    </w:p>
    <w:p w:rsidR="00560EE3" w:rsidRPr="002D24CE" w:rsidRDefault="002D24CE" w:rsidP="002D24CE">
      <w:pPr>
        <w:autoSpaceDE w:val="0"/>
        <w:ind w:left="6663"/>
        <w:rPr>
          <w:color w:val="000000"/>
          <w:sz w:val="22"/>
          <w:szCs w:val="22"/>
        </w:rPr>
      </w:pPr>
      <w:r>
        <w:rPr>
          <w:color w:val="000000"/>
          <w:sz w:val="22"/>
          <w:szCs w:val="22"/>
        </w:rPr>
        <w:t>48121 Ravenna</w:t>
      </w:r>
    </w:p>
    <w:p w:rsidR="009262B7" w:rsidRDefault="009262B7" w:rsidP="0035464C">
      <w:pPr>
        <w:autoSpaceDE w:val="0"/>
        <w:rPr>
          <w:color w:val="00000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8"/>
      </w:tblGrid>
      <w:tr w:rsidR="0035464C" w:rsidRPr="00F267A2" w:rsidTr="00F267A2">
        <w:tc>
          <w:tcPr>
            <w:tcW w:w="9778" w:type="dxa"/>
            <w:shd w:val="clear" w:color="auto" w:fill="BFBFBF"/>
          </w:tcPr>
          <w:p w:rsidR="00015836" w:rsidRPr="007E0823" w:rsidRDefault="00015836" w:rsidP="00015836">
            <w:pPr>
              <w:pStyle w:val="Titolo"/>
              <w:rPr>
                <w:sz w:val="32"/>
              </w:rPr>
            </w:pPr>
            <w:r w:rsidRPr="008D228B">
              <w:rPr>
                <w:sz w:val="32"/>
              </w:rPr>
              <w:t xml:space="preserve">PROCEDURA TELEMATICA APERTA PER L’APPALTO </w:t>
            </w:r>
            <w:r>
              <w:rPr>
                <w:sz w:val="32"/>
              </w:rPr>
              <w:t xml:space="preserve">DEI </w:t>
            </w:r>
            <w:r w:rsidRPr="007E0823">
              <w:rPr>
                <w:sz w:val="32"/>
              </w:rPr>
              <w:t>LAVORI DI RECUPERO EDILIZIO ED ADEGUAMENTO NORMATIVO DI LOCALI DELLA SEDE</w:t>
            </w:r>
          </w:p>
          <w:p w:rsidR="00015836" w:rsidRDefault="00015836" w:rsidP="00015836">
            <w:pPr>
              <w:pStyle w:val="Titolo"/>
              <w:rPr>
                <w:sz w:val="32"/>
              </w:rPr>
            </w:pPr>
            <w:r>
              <w:rPr>
                <w:sz w:val="32"/>
              </w:rPr>
              <w:t xml:space="preserve">DEL LICEO ARTISTICO "NERVI - </w:t>
            </w:r>
            <w:r w:rsidRPr="007E0823">
              <w:rPr>
                <w:sz w:val="32"/>
              </w:rPr>
              <w:t>SEVERINI" VIA TOMBESI DALL'OVA 14 RAVENNA</w:t>
            </w:r>
            <w:r w:rsidRPr="008D228B">
              <w:rPr>
                <w:sz w:val="32"/>
              </w:rPr>
              <w:t xml:space="preserve"> </w:t>
            </w:r>
          </w:p>
          <w:p w:rsidR="00015836" w:rsidRPr="00BA41F4" w:rsidRDefault="00015836" w:rsidP="00015836">
            <w:pPr>
              <w:pStyle w:val="Titolo"/>
              <w:rPr>
                <w:sz w:val="32"/>
              </w:rPr>
            </w:pPr>
            <w:r w:rsidRPr="00BA41F4">
              <w:rPr>
                <w:sz w:val="32"/>
              </w:rPr>
              <w:t xml:space="preserve">CUI </w:t>
            </w:r>
            <w:r w:rsidRPr="00F26492">
              <w:rPr>
                <w:sz w:val="32"/>
              </w:rPr>
              <w:t>L00356680397201800043</w:t>
            </w:r>
          </w:p>
          <w:p w:rsidR="00015836" w:rsidRPr="00BA41F4" w:rsidRDefault="00015836" w:rsidP="00015836">
            <w:pPr>
              <w:pStyle w:val="Titolo"/>
              <w:rPr>
                <w:sz w:val="32"/>
              </w:rPr>
            </w:pPr>
            <w:r w:rsidRPr="00BA41F4">
              <w:rPr>
                <w:sz w:val="32"/>
              </w:rPr>
              <w:t xml:space="preserve"> CUP </w:t>
            </w:r>
            <w:r w:rsidRPr="00F26492">
              <w:rPr>
                <w:sz w:val="32"/>
              </w:rPr>
              <w:t>J65J19000040003</w:t>
            </w:r>
          </w:p>
          <w:p w:rsidR="0035464C" w:rsidRPr="00F267A2" w:rsidRDefault="00015836" w:rsidP="00015836">
            <w:pPr>
              <w:pStyle w:val="Titolo"/>
              <w:rPr>
                <w:sz w:val="40"/>
                <w:szCs w:val="40"/>
              </w:rPr>
            </w:pPr>
            <w:r>
              <w:rPr>
                <w:sz w:val="32"/>
              </w:rPr>
              <w:t xml:space="preserve">CIG </w:t>
            </w:r>
            <w:r w:rsidR="00261490" w:rsidRPr="00261490">
              <w:rPr>
                <w:sz w:val="32"/>
              </w:rPr>
              <w:t>9025188CBC</w:t>
            </w:r>
            <w:bookmarkStart w:id="0" w:name="_GoBack"/>
            <w:bookmarkEnd w:id="0"/>
          </w:p>
        </w:tc>
      </w:tr>
    </w:tbl>
    <w:p w:rsidR="007A1FDB" w:rsidRPr="00676534" w:rsidRDefault="007A1FDB" w:rsidP="002C44B6">
      <w:pPr>
        <w:widowControl w:val="0"/>
        <w:spacing w:before="120"/>
        <w:jc w:val="center"/>
        <w:outlineLvl w:val="2"/>
        <w:rPr>
          <w:i/>
          <w:color w:val="1F497D" w:themeColor="text2"/>
          <w:u w:val="single"/>
        </w:rPr>
      </w:pPr>
      <w:bookmarkStart w:id="1" w:name="_Hlk490045678"/>
      <w:r w:rsidRPr="00676534">
        <w:rPr>
          <w:i/>
          <w:color w:val="1F497D" w:themeColor="text2"/>
          <w:u w:val="single"/>
        </w:rPr>
        <w:t>Note per la compilazione</w:t>
      </w:r>
    </w:p>
    <w:bookmarkEnd w:id="1"/>
    <w:p w:rsidR="002346F7" w:rsidRPr="00676534" w:rsidRDefault="002346F7" w:rsidP="007143B0">
      <w:pPr>
        <w:widowControl w:val="0"/>
        <w:spacing w:before="120"/>
        <w:jc w:val="both"/>
        <w:outlineLvl w:val="2"/>
        <w:rPr>
          <w:i/>
          <w:color w:val="1F497D" w:themeColor="text2"/>
          <w:u w:val="single"/>
        </w:rPr>
      </w:pPr>
      <w:r w:rsidRPr="00676534">
        <w:rPr>
          <w:i/>
          <w:color w:val="1F497D" w:themeColor="text2"/>
          <w:u w:val="single"/>
        </w:rPr>
        <w:t>Le presenti dichiarazioni, integrative rispetto al DGUE devono essere rese da tutti i soggetti che a qualunque titolo partecipano alla procedura in oggetto (concorrente, partecipante al raggruppamento temporaneo di imprese o consorzio ordinario, consorziato indicato per l'esecuzione, ausiliario, subappaltatore indicato ai fini qualificatori).</w:t>
      </w:r>
    </w:p>
    <w:p w:rsidR="00233E1D" w:rsidRPr="00676534" w:rsidRDefault="00233E1D" w:rsidP="00B23BC9">
      <w:pPr>
        <w:tabs>
          <w:tab w:val="left" w:pos="0"/>
          <w:tab w:val="left" w:pos="720"/>
          <w:tab w:val="left" w:leader="dot" w:pos="3456"/>
        </w:tabs>
        <w:spacing w:line="280" w:lineRule="exact"/>
        <w:jc w:val="center"/>
        <w:rPr>
          <w:b/>
          <w:noProof w:val="0"/>
        </w:rPr>
      </w:pPr>
    </w:p>
    <w:p w:rsidR="00233E1D" w:rsidRPr="00F71241" w:rsidRDefault="00233E1D" w:rsidP="00655F61">
      <w:pPr>
        <w:tabs>
          <w:tab w:val="left" w:pos="0"/>
          <w:tab w:val="left" w:pos="720"/>
          <w:tab w:val="left" w:leader="dot" w:pos="3456"/>
        </w:tabs>
        <w:spacing w:line="280" w:lineRule="exact"/>
        <w:jc w:val="center"/>
        <w:rPr>
          <w:b/>
          <w:noProof w:val="0"/>
          <w:sz w:val="22"/>
          <w:szCs w:val="22"/>
        </w:rPr>
      </w:pPr>
    </w:p>
    <w:tbl>
      <w:tblPr>
        <w:tblW w:w="9546" w:type="dxa"/>
        <w:tblLayout w:type="fixed"/>
        <w:tblCellMar>
          <w:left w:w="10" w:type="dxa"/>
          <w:right w:w="10" w:type="dxa"/>
        </w:tblCellMar>
        <w:tblLook w:val="04A0" w:firstRow="1" w:lastRow="0" w:firstColumn="1" w:lastColumn="0" w:noHBand="0" w:noVBand="1"/>
      </w:tblPr>
      <w:tblGrid>
        <w:gridCol w:w="833"/>
        <w:gridCol w:w="90"/>
        <w:gridCol w:w="660"/>
        <w:gridCol w:w="346"/>
        <w:gridCol w:w="3443"/>
        <w:gridCol w:w="156"/>
        <w:gridCol w:w="157"/>
        <w:gridCol w:w="167"/>
        <w:gridCol w:w="838"/>
        <w:gridCol w:w="258"/>
        <w:gridCol w:w="581"/>
        <w:gridCol w:w="168"/>
        <w:gridCol w:w="994"/>
        <w:gridCol w:w="670"/>
        <w:gridCol w:w="185"/>
      </w:tblGrid>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Il sottoscritto</w:t>
            </w:r>
          </w:p>
        </w:tc>
        <w:tc>
          <w:tcPr>
            <w:tcW w:w="4102" w:type="dxa"/>
            <w:gridSpan w:val="4"/>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2012" w:type="dxa"/>
            <w:gridSpan w:val="5"/>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 n.</w:t>
            </w:r>
          </w:p>
        </w:tc>
        <w:tc>
          <w:tcPr>
            <w:tcW w:w="1847"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923" w:type="dxa"/>
            <w:gridSpan w:val="2"/>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nato il</w:t>
            </w:r>
          </w:p>
        </w:tc>
        <w:tc>
          <w:tcPr>
            <w:tcW w:w="4449" w:type="dxa"/>
            <w:gridSpan w:val="3"/>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480"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a</w:t>
            </w:r>
          </w:p>
        </w:tc>
        <w:tc>
          <w:tcPr>
            <w:tcW w:w="3692" w:type="dxa"/>
            <w:gridSpan w:val="7"/>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qualità di</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dell’impresa</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583"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con sede in</w:t>
            </w:r>
          </w:p>
        </w:tc>
        <w:tc>
          <w:tcPr>
            <w:tcW w:w="7963" w:type="dxa"/>
            <w:gridSpan w:val="1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in via</w:t>
            </w:r>
          </w:p>
        </w:tc>
        <w:tc>
          <w:tcPr>
            <w:tcW w:w="6115" w:type="dxa"/>
            <w:gridSpan w:val="9"/>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581" w:type="dxa"/>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n.</w:t>
            </w:r>
          </w:p>
        </w:tc>
        <w:tc>
          <w:tcPr>
            <w:tcW w:w="1162" w:type="dxa"/>
            <w:gridSpan w:val="2"/>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c>
          <w:tcPr>
            <w:tcW w:w="670"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Cap.</w:t>
            </w:r>
          </w:p>
        </w:tc>
        <w:tc>
          <w:tcPr>
            <w:tcW w:w="182" w:type="dxa"/>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r>
      <w:tr w:rsidR="00E30DC1" w:rsidTr="008C36AF">
        <w:trPr>
          <w:trHeight w:val="251"/>
        </w:trPr>
        <w:tc>
          <w:tcPr>
            <w:tcW w:w="833" w:type="dxa"/>
            <w:tcMar>
              <w:top w:w="0" w:type="dxa"/>
              <w:left w:w="70" w:type="dxa"/>
              <w:bottom w:w="0" w:type="dxa"/>
              <w:right w:w="70" w:type="dxa"/>
            </w:tcMar>
          </w:tcPr>
          <w:p w:rsidR="00E30DC1" w:rsidRPr="00706FB6" w:rsidRDefault="00E30DC1" w:rsidP="00F53408">
            <w:pPr>
              <w:pStyle w:val="Standard"/>
              <w:snapToGrid w:val="0"/>
              <w:rPr>
                <w:sz w:val="22"/>
                <w:szCs w:val="22"/>
                <w:lang w:val="en-US"/>
              </w:rPr>
            </w:pPr>
            <w:r w:rsidRPr="00706FB6">
              <w:rPr>
                <w:sz w:val="22"/>
                <w:szCs w:val="22"/>
                <w:lang w:val="en-US"/>
              </w:rPr>
              <w:t>Tel. n.</w:t>
            </w:r>
          </w:p>
        </w:tc>
        <w:tc>
          <w:tcPr>
            <w:tcW w:w="4695" w:type="dxa"/>
            <w:gridSpan w:val="5"/>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lang w:val="en-US"/>
              </w:rPr>
            </w:pPr>
          </w:p>
        </w:tc>
        <w:tc>
          <w:tcPr>
            <w:tcW w:w="1162" w:type="dxa"/>
            <w:gridSpan w:val="3"/>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Fax n.</w:t>
            </w:r>
          </w:p>
        </w:tc>
        <w:tc>
          <w:tcPr>
            <w:tcW w:w="2854" w:type="dxa"/>
            <w:gridSpan w:val="6"/>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partita IVA n.</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51"/>
        </w:trPr>
        <w:tc>
          <w:tcPr>
            <w:tcW w:w="1929" w:type="dxa"/>
            <w:gridSpan w:val="4"/>
            <w:tcMar>
              <w:top w:w="0" w:type="dxa"/>
              <w:left w:w="70" w:type="dxa"/>
              <w:bottom w:w="0" w:type="dxa"/>
              <w:right w:w="70" w:type="dxa"/>
            </w:tcMar>
          </w:tcPr>
          <w:p w:rsidR="00E30DC1" w:rsidRPr="00706FB6" w:rsidRDefault="00E30DC1" w:rsidP="00F53408">
            <w:pPr>
              <w:pStyle w:val="Standard"/>
              <w:snapToGrid w:val="0"/>
              <w:rPr>
                <w:sz w:val="22"/>
                <w:szCs w:val="22"/>
              </w:rPr>
            </w:pPr>
            <w:r w:rsidRPr="00706FB6">
              <w:rPr>
                <w:sz w:val="22"/>
                <w:szCs w:val="22"/>
              </w:rPr>
              <w:t>codice fiscale</w:t>
            </w:r>
          </w:p>
        </w:tc>
        <w:tc>
          <w:tcPr>
            <w:tcW w:w="7616" w:type="dxa"/>
            <w:gridSpan w:val="11"/>
            <w:tcBorders>
              <w:bottom w:val="single" w:sz="4" w:space="0" w:color="000000"/>
            </w:tcBorders>
            <w:tcMar>
              <w:top w:w="0" w:type="dxa"/>
              <w:left w:w="70" w:type="dxa"/>
              <w:bottom w:w="0" w:type="dxa"/>
              <w:right w:w="70" w:type="dxa"/>
            </w:tcMar>
          </w:tcPr>
          <w:p w:rsidR="00E30DC1" w:rsidRPr="00706FB6" w:rsidRDefault="00E30DC1" w:rsidP="00F53408">
            <w:pPr>
              <w:pStyle w:val="Standard"/>
              <w:snapToGrid w:val="0"/>
              <w:rPr>
                <w:sz w:val="22"/>
                <w:szCs w:val="22"/>
              </w:rPr>
            </w:pPr>
          </w:p>
        </w:tc>
      </w:tr>
      <w:tr w:rsidR="00E30DC1" w:rsidTr="008C36AF">
        <w:trPr>
          <w:trHeight w:val="283"/>
        </w:trPr>
        <w:tc>
          <w:tcPr>
            <w:tcW w:w="9546" w:type="dxa"/>
            <w:gridSpan w:val="15"/>
            <w:tcMar>
              <w:top w:w="0" w:type="dxa"/>
              <w:left w:w="70" w:type="dxa"/>
              <w:bottom w:w="0" w:type="dxa"/>
              <w:right w:w="70" w:type="dxa"/>
            </w:tcMar>
          </w:tcPr>
          <w:p w:rsidR="00E30DC1" w:rsidRPr="00706FB6" w:rsidRDefault="00E30DC1" w:rsidP="00F53408">
            <w:pPr>
              <w:pStyle w:val="Stile4"/>
              <w:tabs>
                <w:tab w:val="left" w:pos="-1985"/>
              </w:tabs>
              <w:snapToGrid w:val="0"/>
              <w:rPr>
                <w:rFonts w:ascii="Times New Roman" w:hAnsi="Times New Roman" w:cs="Times New Roman"/>
                <w:bCs/>
                <w:sz w:val="22"/>
                <w:szCs w:val="22"/>
              </w:rPr>
            </w:pPr>
            <w:r w:rsidRPr="00706FB6">
              <w:rPr>
                <w:rFonts w:ascii="Times New Roman" w:hAnsi="Times New Roman" w:cs="Times New Roman"/>
                <w:bCs/>
                <w:sz w:val="22"/>
                <w:szCs w:val="22"/>
              </w:rPr>
              <w:t>indirizzo di posta elettronica certificata (PEC)</w:t>
            </w:r>
          </w:p>
        </w:tc>
      </w:tr>
    </w:tbl>
    <w:p w:rsidR="002346F7" w:rsidRPr="00676534" w:rsidRDefault="002346F7" w:rsidP="002346F7">
      <w:pPr>
        <w:pStyle w:val="Standard"/>
        <w:autoSpaceDE w:val="0"/>
        <w:jc w:val="center"/>
        <w:rPr>
          <w:b/>
          <w:bCs/>
          <w:sz w:val="22"/>
          <w:szCs w:val="22"/>
        </w:rPr>
      </w:pPr>
    </w:p>
    <w:p w:rsidR="00134C5E" w:rsidRPr="00C26FBF" w:rsidRDefault="00134C5E" w:rsidP="00134C5E">
      <w:pPr>
        <w:pStyle w:val="Standard"/>
        <w:autoSpaceDE w:val="0"/>
        <w:jc w:val="center"/>
        <w:rPr>
          <w:b/>
          <w:bCs/>
          <w:sz w:val="22"/>
          <w:szCs w:val="22"/>
        </w:rPr>
      </w:pPr>
      <w:r w:rsidRPr="00C26FBF">
        <w:rPr>
          <w:b/>
          <w:bCs/>
          <w:sz w:val="22"/>
          <w:szCs w:val="22"/>
        </w:rPr>
        <w:t xml:space="preserve">ai fini della partecipazione alla gara ed ai sensi </w:t>
      </w:r>
      <w:r>
        <w:rPr>
          <w:b/>
          <w:bCs/>
          <w:sz w:val="22"/>
          <w:szCs w:val="22"/>
        </w:rPr>
        <w:t>degli artt. 46 e</w:t>
      </w:r>
      <w:r w:rsidRPr="00C26FBF">
        <w:rPr>
          <w:b/>
          <w:bCs/>
          <w:sz w:val="22"/>
          <w:szCs w:val="22"/>
        </w:rPr>
        <w:t xml:space="preserve"> 47 del DPR 445/2000 e </w:t>
      </w:r>
      <w:proofErr w:type="spellStart"/>
      <w:r w:rsidRPr="00C26FBF">
        <w:rPr>
          <w:b/>
          <w:bCs/>
          <w:sz w:val="22"/>
          <w:szCs w:val="22"/>
        </w:rPr>
        <w:t>s.m.i.</w:t>
      </w:r>
      <w:proofErr w:type="spellEnd"/>
    </w:p>
    <w:p w:rsidR="00E67822" w:rsidRPr="00676534" w:rsidRDefault="00E67822" w:rsidP="00655F61">
      <w:pPr>
        <w:tabs>
          <w:tab w:val="left" w:pos="0"/>
          <w:tab w:val="left" w:pos="720"/>
          <w:tab w:val="left" w:leader="dot" w:pos="5472"/>
        </w:tabs>
        <w:spacing w:line="280" w:lineRule="exact"/>
        <w:jc w:val="center"/>
        <w:rPr>
          <w:b/>
          <w:noProof w:val="0"/>
          <w:sz w:val="22"/>
          <w:szCs w:val="22"/>
        </w:rPr>
      </w:pPr>
    </w:p>
    <w:p w:rsidR="00233E1D" w:rsidRPr="00676534" w:rsidRDefault="002346F7" w:rsidP="00655F61">
      <w:pPr>
        <w:tabs>
          <w:tab w:val="left" w:pos="0"/>
          <w:tab w:val="left" w:pos="720"/>
          <w:tab w:val="left" w:leader="dot" w:pos="5472"/>
        </w:tabs>
        <w:spacing w:line="280" w:lineRule="exact"/>
        <w:jc w:val="center"/>
        <w:rPr>
          <w:b/>
          <w:noProof w:val="0"/>
          <w:sz w:val="22"/>
          <w:szCs w:val="22"/>
        </w:rPr>
      </w:pPr>
      <w:r w:rsidRPr="00676534">
        <w:rPr>
          <w:b/>
          <w:noProof w:val="0"/>
          <w:sz w:val="22"/>
          <w:szCs w:val="22"/>
        </w:rPr>
        <w:t>DICHIARA</w:t>
      </w:r>
    </w:p>
    <w:p w:rsidR="002346F7" w:rsidRPr="00676534" w:rsidRDefault="002346F7" w:rsidP="00655F61">
      <w:pPr>
        <w:tabs>
          <w:tab w:val="left" w:pos="0"/>
          <w:tab w:val="left" w:pos="720"/>
          <w:tab w:val="left" w:leader="dot" w:pos="5472"/>
        </w:tabs>
        <w:spacing w:line="280" w:lineRule="exact"/>
        <w:jc w:val="center"/>
        <w:rPr>
          <w:b/>
          <w:noProof w:val="0"/>
          <w:sz w:val="22"/>
          <w:szCs w:val="22"/>
        </w:rPr>
      </w:pPr>
    </w:p>
    <w:p w:rsidR="002346F7" w:rsidRPr="00676534" w:rsidRDefault="002346F7" w:rsidP="002346F7">
      <w:pPr>
        <w:pStyle w:val="Standard"/>
        <w:spacing w:after="120"/>
        <w:ind w:hanging="12"/>
        <w:jc w:val="both"/>
        <w:rPr>
          <w:sz w:val="22"/>
          <w:szCs w:val="22"/>
          <w:lang w:eastAsia="it-IT"/>
        </w:rPr>
      </w:pPr>
      <w:r w:rsidRPr="00676534">
        <w:rPr>
          <w:spacing w:val="-2"/>
          <w:sz w:val="22"/>
          <w:szCs w:val="22"/>
          <w:lang w:eastAsia="it-IT"/>
        </w:rPr>
        <w:t xml:space="preserve">- </w:t>
      </w:r>
      <w:r w:rsidRPr="00676534">
        <w:rPr>
          <w:b/>
          <w:bCs/>
          <w:spacing w:val="-2"/>
          <w:sz w:val="22"/>
          <w:szCs w:val="22"/>
          <w:lang w:eastAsia="it-IT"/>
        </w:rPr>
        <w:t xml:space="preserve"> che l'operatore economico che si rappresenta non incorre in alcuna delle cause di esclusione di cui all'art. 80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sia con riferimento quelle direttamente imputabili all'operatore economico stesso, sia con riferimento a quelle imputabili alle persone fisiche che rivestono i ruoli/cariche dell'art. 80, comma 3 del D. </w:t>
      </w:r>
      <w:proofErr w:type="spellStart"/>
      <w:r w:rsidRPr="00676534">
        <w:rPr>
          <w:b/>
          <w:bCs/>
          <w:spacing w:val="-2"/>
          <w:sz w:val="22"/>
          <w:szCs w:val="22"/>
          <w:lang w:eastAsia="it-IT"/>
        </w:rPr>
        <w:t>Lgs</w:t>
      </w:r>
      <w:proofErr w:type="spellEnd"/>
      <w:r w:rsidRPr="00676534">
        <w:rPr>
          <w:b/>
          <w:bCs/>
          <w:spacing w:val="-2"/>
          <w:sz w:val="22"/>
          <w:szCs w:val="22"/>
          <w:lang w:eastAsia="it-IT"/>
        </w:rPr>
        <w:t xml:space="preserve">. 50/2016 – così come esplicitato nel Comunicato del Presidente dell'ANAC del </w:t>
      </w:r>
      <w:r w:rsidR="00544A3E">
        <w:rPr>
          <w:b/>
          <w:bCs/>
          <w:spacing w:val="-2"/>
          <w:sz w:val="22"/>
          <w:szCs w:val="22"/>
          <w:lang w:eastAsia="it-IT"/>
        </w:rPr>
        <w:t>8 novembre 2017</w:t>
      </w:r>
      <w:r w:rsidRPr="00676534">
        <w:rPr>
          <w:b/>
          <w:bCs/>
          <w:spacing w:val="-2"/>
          <w:sz w:val="22"/>
          <w:szCs w:val="22"/>
          <w:lang w:eastAsia="it-IT"/>
        </w:rPr>
        <w:t xml:space="preserve"> in relazione ai vari tipi di sistemi di amministrazione e controllo delle società di capitali disciplinati nel Codice Civile - o sono cessati dalle medesime cariche nell'anno antecedente la data di </w:t>
      </w:r>
      <w:r w:rsidR="0083483D">
        <w:rPr>
          <w:b/>
          <w:bCs/>
          <w:spacing w:val="-2"/>
          <w:sz w:val="22"/>
          <w:szCs w:val="22"/>
          <w:lang w:eastAsia="it-IT"/>
        </w:rPr>
        <w:t>pubblicazione del bando</w:t>
      </w:r>
      <w:r w:rsidR="003E00FA">
        <w:rPr>
          <w:b/>
          <w:bCs/>
          <w:spacing w:val="-2"/>
          <w:sz w:val="22"/>
          <w:szCs w:val="22"/>
          <w:lang w:eastAsia="it-IT"/>
        </w:rPr>
        <w:t>;</w:t>
      </w:r>
    </w:p>
    <w:p w:rsidR="0064599E" w:rsidRPr="0035464C" w:rsidRDefault="0064599E" w:rsidP="0035464C">
      <w:pPr>
        <w:pStyle w:val="NormaleWeb"/>
        <w:spacing w:after="0" w:line="102" w:lineRule="atLeast"/>
        <w:jc w:val="both"/>
        <w:rPr>
          <w:rFonts w:ascii="Times New Roman" w:eastAsia="Times New Roman" w:hAnsi="Times New Roman" w:cs="Times New Roman"/>
          <w:b/>
          <w:bCs/>
          <w:spacing w:val="-2"/>
          <w:sz w:val="22"/>
          <w:szCs w:val="22"/>
        </w:rPr>
      </w:pPr>
      <w:r w:rsidRPr="00676534">
        <w:rPr>
          <w:rFonts w:ascii="Times New Roman" w:eastAsia="Times New Roman" w:hAnsi="Times New Roman" w:cs="Times New Roman"/>
          <w:b/>
          <w:bCs/>
          <w:spacing w:val="-2"/>
          <w:sz w:val="22"/>
          <w:szCs w:val="22"/>
        </w:rPr>
        <w:t>-</w:t>
      </w:r>
      <w:r w:rsidRPr="00676534">
        <w:rPr>
          <w:rFonts w:ascii="Times New Roman" w:eastAsia="Times New Roman" w:hAnsi="Times New Roman" w:cs="Times New Roman"/>
          <w:spacing w:val="-2"/>
          <w:sz w:val="22"/>
          <w:szCs w:val="22"/>
        </w:rPr>
        <w:t xml:space="preserve"> che</w:t>
      </w:r>
      <w:r w:rsidRPr="00676534">
        <w:rPr>
          <w:rFonts w:ascii="Times New Roman" w:eastAsia="Times New Roman" w:hAnsi="Times New Roman" w:cs="Times New Roman"/>
          <w:b/>
          <w:bCs/>
          <w:spacing w:val="-2"/>
          <w:sz w:val="22"/>
          <w:szCs w:val="22"/>
        </w:rPr>
        <w:t xml:space="preserve"> i soggetti di cui all'art 80 comma 3 del D. </w:t>
      </w:r>
      <w:proofErr w:type="spellStart"/>
      <w:r w:rsidRPr="00676534">
        <w:rPr>
          <w:rFonts w:ascii="Times New Roman" w:eastAsia="Times New Roman" w:hAnsi="Times New Roman" w:cs="Times New Roman"/>
          <w:b/>
          <w:bCs/>
          <w:spacing w:val="-2"/>
          <w:sz w:val="22"/>
          <w:szCs w:val="22"/>
        </w:rPr>
        <w:t>Lgs</w:t>
      </w:r>
      <w:proofErr w:type="spellEnd"/>
      <w:r w:rsidRPr="00676534">
        <w:rPr>
          <w:rFonts w:ascii="Times New Roman" w:eastAsia="Times New Roman" w:hAnsi="Times New Roman" w:cs="Times New Roman"/>
          <w:b/>
          <w:bCs/>
          <w:spacing w:val="-2"/>
          <w:sz w:val="22"/>
          <w:szCs w:val="22"/>
        </w:rPr>
        <w:t>. 50/2016, vale a dire: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sz w:val="22"/>
          <w:szCs w:val="22"/>
        </w:rPr>
        <w:t>titolare o del direttore tecnico, se si tratta di impresa individuale; di un socio o del direttore tecnico, se si tratta di società in nome collettivo; dei soci accomandatari o del direttore tecnico, se si tratta di società in accomandita semplice; dei membri del consiglio di amministrazione cui sia stata conferita la legale rappresentanza, </w:t>
      </w:r>
      <w:r w:rsidRPr="00676534">
        <w:rPr>
          <w:rFonts w:ascii="Times New Roman" w:eastAsia="Times New Roman" w:hAnsi="Times New Roman" w:cs="Times New Roman"/>
          <w:b/>
          <w:sz w:val="22"/>
          <w:szCs w:val="22"/>
        </w:rPr>
        <w:t xml:space="preserve">ivi compresi institori e procuratori generali, dei membri degli organi con poteri </w:t>
      </w:r>
      <w:r w:rsidRPr="00676534">
        <w:rPr>
          <w:rFonts w:ascii="Times New Roman" w:eastAsia="Times New Roman" w:hAnsi="Times New Roman" w:cs="Times New Roman"/>
          <w:sz w:val="22"/>
          <w:szCs w:val="22"/>
        </w:rPr>
        <w:t xml:space="preserve">di direzione o di vigilanza o dei soggetti muniti di poteri di rappresentanza, di direzione o di controllo, del direttore tecnico o del socio unico persona fisica, ovvero del socio di maggioranza in caso di società con </w:t>
      </w:r>
      <w:r>
        <w:rPr>
          <w:rFonts w:ascii="Times New Roman" w:eastAsia="Times New Roman" w:hAnsi="Times New Roman" w:cs="Times New Roman"/>
          <w:sz w:val="22"/>
          <w:szCs w:val="22"/>
        </w:rPr>
        <w:t>un numero di soci pari o inferiore a quattro</w:t>
      </w:r>
      <w:r w:rsidRPr="00676534">
        <w:rPr>
          <w:rFonts w:ascii="Times New Roman" w:eastAsia="Times New Roman" w:hAnsi="Times New Roman" w:cs="Times New Roman"/>
          <w:sz w:val="22"/>
          <w:szCs w:val="22"/>
        </w:rPr>
        <w:t xml:space="preserve">, se si </w:t>
      </w:r>
      <w:r w:rsidRPr="00676534">
        <w:rPr>
          <w:rFonts w:ascii="Times New Roman" w:eastAsia="Times New Roman" w:hAnsi="Times New Roman" w:cs="Times New Roman"/>
          <w:sz w:val="22"/>
          <w:szCs w:val="22"/>
        </w:rPr>
        <w:lastRenderedPageBreak/>
        <w:t>tratta di altro tipo di società o consorzio,</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in carica</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al momento della partecipazione alla gara (</w:t>
      </w:r>
      <w:r w:rsidRPr="00676534">
        <w:rPr>
          <w:rFonts w:ascii="Times New Roman" w:eastAsia="Times New Roman" w:hAnsi="Times New Roman" w:cs="Times New Roman"/>
          <w:b/>
          <w:bCs/>
          <w:i/>
          <w:iCs/>
          <w:spacing w:val="-2"/>
          <w:sz w:val="22"/>
          <w:szCs w:val="22"/>
        </w:rPr>
        <w:t>Tabella 1</w:t>
      </w:r>
      <w:r w:rsidRPr="00676534">
        <w:rPr>
          <w:rFonts w:ascii="Times New Roman" w:eastAsia="Times New Roman" w:hAnsi="Times New Roman" w:cs="Times New Roman"/>
          <w:b/>
          <w:bCs/>
          <w:spacing w:val="-2"/>
          <w:sz w:val="22"/>
          <w:szCs w:val="22"/>
        </w:rPr>
        <w:t>) e</w:t>
      </w:r>
      <w:r w:rsidRPr="00676534">
        <w:rPr>
          <w:rFonts w:ascii="Times New Roman" w:eastAsia="Times New Roman" w:hAnsi="Times New Roman" w:cs="Times New Roman"/>
          <w:spacing w:val="-2"/>
          <w:sz w:val="22"/>
          <w:szCs w:val="22"/>
        </w:rPr>
        <w:t xml:space="preserve"> </w:t>
      </w:r>
      <w:r w:rsidRPr="00676534">
        <w:rPr>
          <w:rFonts w:ascii="Times New Roman" w:eastAsia="Times New Roman" w:hAnsi="Times New Roman" w:cs="Times New Roman"/>
          <w:b/>
          <w:bCs/>
          <w:spacing w:val="-2"/>
          <w:sz w:val="22"/>
          <w:szCs w:val="22"/>
        </w:rPr>
        <w:t>cessati dalla carica nell'anno antecedente la data di pubblicazione del bando di gara (</w:t>
      </w:r>
      <w:r w:rsidRPr="00676534">
        <w:rPr>
          <w:rFonts w:ascii="Times New Roman" w:eastAsia="Times New Roman" w:hAnsi="Times New Roman" w:cs="Times New Roman"/>
          <w:b/>
          <w:bCs/>
          <w:i/>
          <w:iCs/>
          <w:spacing w:val="-2"/>
          <w:sz w:val="22"/>
          <w:szCs w:val="22"/>
        </w:rPr>
        <w:t>Tabella 2)</w:t>
      </w:r>
      <w:r w:rsidRPr="00676534">
        <w:rPr>
          <w:rFonts w:ascii="Times New Roman" w:eastAsia="Times New Roman" w:hAnsi="Times New Roman" w:cs="Times New Roman"/>
          <w:b/>
          <w:bCs/>
          <w:spacing w:val="-2"/>
          <w:sz w:val="22"/>
          <w:szCs w:val="22"/>
        </w:rPr>
        <w:t>, sono i seguenti:</w:t>
      </w:r>
    </w:p>
    <w:p w:rsidR="0064599E" w:rsidRPr="00676534" w:rsidRDefault="0064599E" w:rsidP="0064599E">
      <w:pPr>
        <w:pStyle w:val="Corpodeltesto2"/>
        <w:tabs>
          <w:tab w:val="left" w:pos="1467"/>
        </w:tabs>
        <w:spacing w:line="100" w:lineRule="atLeast"/>
        <w:rPr>
          <w:rFonts w:eastAsia="Arial Unicode MS"/>
          <w:b/>
          <w:bCs/>
          <w:sz w:val="22"/>
          <w:szCs w:val="22"/>
        </w:rPr>
      </w:pPr>
      <w:r w:rsidRPr="00676534">
        <w:rPr>
          <w:rFonts w:eastAsia="Arial Unicode MS"/>
          <w:b/>
          <w:bCs/>
          <w:sz w:val="22"/>
          <w:szCs w:val="22"/>
        </w:rPr>
        <w:t>Tabella 1 – SOGGETTI IN CARICA</w:t>
      </w:r>
    </w:p>
    <w:p w:rsidR="0064599E" w:rsidRPr="00676534" w:rsidRDefault="0064599E" w:rsidP="0064599E">
      <w:pPr>
        <w:pStyle w:val="Corpodeltesto2"/>
        <w:tabs>
          <w:tab w:val="left" w:pos="1467"/>
        </w:tabs>
        <w:spacing w:line="100" w:lineRule="atLeast"/>
        <w:rPr>
          <w:rFonts w:eastAsia="Arial Unicode MS"/>
          <w:b/>
          <w:bCs/>
          <w:sz w:val="22"/>
          <w:szCs w:val="22"/>
        </w:rPr>
      </w:pPr>
    </w:p>
    <w:tbl>
      <w:tblPr>
        <w:tblW w:w="9694" w:type="dxa"/>
        <w:tblLayout w:type="fixed"/>
        <w:tblCellMar>
          <w:left w:w="10" w:type="dxa"/>
          <w:right w:w="10" w:type="dxa"/>
        </w:tblCellMar>
        <w:tblLook w:val="04A0" w:firstRow="1" w:lastRow="0" w:firstColumn="1" w:lastColumn="0" w:noHBand="0" w:noVBand="1"/>
      </w:tblPr>
      <w:tblGrid>
        <w:gridCol w:w="2163"/>
        <w:gridCol w:w="3163"/>
        <w:gridCol w:w="4368"/>
      </w:tblGrid>
      <w:tr w:rsidR="0064599E" w:rsidRPr="00676534" w:rsidTr="0035464C">
        <w:tc>
          <w:tcPr>
            <w:tcW w:w="2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3163"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4368"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Carica rivestita all'interno della società/impresa concorrente</w:t>
            </w: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2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3163"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4368"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Pr="00676534" w:rsidRDefault="0064599E" w:rsidP="0064599E">
      <w:pPr>
        <w:pStyle w:val="Corpodeltesto2"/>
        <w:tabs>
          <w:tab w:val="left" w:pos="1467"/>
        </w:tabs>
        <w:spacing w:line="100" w:lineRule="atLeast"/>
        <w:rPr>
          <w:sz w:val="22"/>
          <w:szCs w:val="22"/>
        </w:rPr>
      </w:pPr>
    </w:p>
    <w:p w:rsidR="0064599E" w:rsidRPr="00676534" w:rsidRDefault="0064599E" w:rsidP="0064599E">
      <w:pPr>
        <w:pStyle w:val="Corpodeltesto2"/>
        <w:tabs>
          <w:tab w:val="left" w:pos="1467"/>
        </w:tabs>
        <w:spacing w:line="100" w:lineRule="atLeast"/>
        <w:rPr>
          <w:sz w:val="22"/>
          <w:szCs w:val="22"/>
        </w:rPr>
      </w:pPr>
      <w:r w:rsidRPr="00676534">
        <w:rPr>
          <w:rFonts w:eastAsia="Arial Unicode MS"/>
          <w:b/>
          <w:bCs/>
          <w:sz w:val="22"/>
          <w:szCs w:val="22"/>
        </w:rPr>
        <w:t>Tabella 2 – SOGGETTI CESSATI DALLA CARICA</w:t>
      </w:r>
    </w:p>
    <w:p w:rsidR="0064599E" w:rsidRPr="00676534" w:rsidRDefault="0064599E" w:rsidP="0064599E">
      <w:pPr>
        <w:pStyle w:val="Corpodeltesto2"/>
        <w:tabs>
          <w:tab w:val="left" w:pos="1467"/>
        </w:tabs>
        <w:spacing w:line="100" w:lineRule="atLeast"/>
        <w:rPr>
          <w:rFonts w:eastAsia="Tahoma-Bold, 'Times New Roman'"/>
          <w:b/>
          <w:bCs/>
          <w:i/>
          <w:iCs/>
          <w:color w:val="000000"/>
          <w:spacing w:val="-2"/>
          <w:sz w:val="22"/>
          <w:szCs w:val="22"/>
          <w:shd w:val="clear" w:color="auto" w:fill="00FF00"/>
        </w:rPr>
      </w:pPr>
    </w:p>
    <w:tbl>
      <w:tblPr>
        <w:tblW w:w="9694" w:type="dxa"/>
        <w:tblLayout w:type="fixed"/>
        <w:tblCellMar>
          <w:left w:w="10" w:type="dxa"/>
          <w:right w:w="10" w:type="dxa"/>
        </w:tblCellMar>
        <w:tblLook w:val="04A0" w:firstRow="1" w:lastRow="0" w:firstColumn="1" w:lastColumn="0" w:noHBand="0" w:noVBand="1"/>
      </w:tblPr>
      <w:tblGrid>
        <w:gridCol w:w="1891"/>
        <w:gridCol w:w="2457"/>
        <w:gridCol w:w="2522"/>
        <w:gridCol w:w="2824"/>
      </w:tblGrid>
      <w:tr w:rsidR="0064599E" w:rsidRPr="00676534" w:rsidTr="0035464C">
        <w:trPr>
          <w:trHeight w:val="891"/>
        </w:trPr>
        <w:tc>
          <w:tcPr>
            <w:tcW w:w="1891"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Nome Cognome</w:t>
            </w:r>
          </w:p>
        </w:tc>
        <w:tc>
          <w:tcPr>
            <w:tcW w:w="2457"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spacing w:val="-2"/>
                <w:sz w:val="22"/>
                <w:szCs w:val="22"/>
              </w:rPr>
            </w:pPr>
            <w:r w:rsidRPr="00676534">
              <w:rPr>
                <w:rStyle w:val="StrongEmphasis"/>
                <w:rFonts w:eastAsia="Garamond, Garamond"/>
                <w:i/>
                <w:iCs/>
                <w:kern w:val="3"/>
                <w:sz w:val="22"/>
                <w:szCs w:val="22"/>
              </w:rPr>
              <w:t>Data, luogo di nascita e codice fiscale</w:t>
            </w:r>
          </w:p>
        </w:tc>
        <w:tc>
          <w:tcPr>
            <w:tcW w:w="2522"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rPr>
                <w:rFonts w:ascii="Times New Roman" w:eastAsia="Times New Roman" w:hAnsi="Times New Roman" w:cs="Times New Roman"/>
                <w:i/>
                <w:iCs/>
                <w:spacing w:val="-2"/>
                <w:sz w:val="22"/>
                <w:szCs w:val="22"/>
              </w:rPr>
            </w:pPr>
            <w:r w:rsidRPr="00676534">
              <w:rPr>
                <w:rFonts w:ascii="Times New Roman" w:eastAsia="Times New Roman" w:hAnsi="Times New Roman" w:cs="Times New Roman"/>
                <w:i/>
                <w:iCs/>
                <w:spacing w:val="-2"/>
                <w:sz w:val="22"/>
                <w:szCs w:val="22"/>
              </w:rPr>
              <w:t>Carica rivestita all'interno della società/impresa concorrente al momento della cessazione</w:t>
            </w:r>
          </w:p>
          <w:p w:rsidR="0064599E" w:rsidRPr="00676534" w:rsidRDefault="0064599E" w:rsidP="007E7D9C">
            <w:pPr>
              <w:pStyle w:val="Corpodeltesto2"/>
              <w:tabs>
                <w:tab w:val="left" w:pos="1467"/>
              </w:tabs>
              <w:spacing w:line="100" w:lineRule="atLeast"/>
              <w:rPr>
                <w:i/>
                <w:iCs/>
                <w:spacing w:val="-2"/>
                <w:sz w:val="22"/>
                <w:szCs w:val="22"/>
              </w:rPr>
            </w:pPr>
          </w:p>
        </w:tc>
        <w:tc>
          <w:tcPr>
            <w:tcW w:w="2824"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Corpodeltesto2"/>
              <w:tabs>
                <w:tab w:val="left" w:pos="1467"/>
              </w:tabs>
              <w:snapToGrid w:val="0"/>
              <w:spacing w:line="100" w:lineRule="atLeast"/>
              <w:rPr>
                <w:i/>
                <w:iCs/>
                <w:spacing w:val="-2"/>
                <w:sz w:val="22"/>
                <w:szCs w:val="22"/>
              </w:rPr>
            </w:pPr>
            <w:r w:rsidRPr="00676534">
              <w:rPr>
                <w:i/>
                <w:iCs/>
                <w:spacing w:val="-2"/>
                <w:sz w:val="22"/>
                <w:szCs w:val="22"/>
              </w:rPr>
              <w:t>Data di cessazione</w:t>
            </w: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pacing w:val="-2"/>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r w:rsidR="0064599E" w:rsidRPr="00676534" w:rsidTr="0035464C">
        <w:tc>
          <w:tcPr>
            <w:tcW w:w="1891"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457"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522"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c>
          <w:tcPr>
            <w:tcW w:w="2824"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snapToGrid w:val="0"/>
              <w:rPr>
                <w:sz w:val="22"/>
                <w:szCs w:val="22"/>
              </w:rPr>
            </w:pPr>
          </w:p>
        </w:tc>
      </w:tr>
    </w:tbl>
    <w:p w:rsidR="0064599E" w:rsidRPr="00676534" w:rsidRDefault="0064599E" w:rsidP="0064599E">
      <w:pPr>
        <w:pStyle w:val="western"/>
        <w:spacing w:after="102"/>
        <w:jc w:val="both"/>
        <w:rPr>
          <w:rFonts w:ascii="Times New Roman" w:eastAsia="Times New Roman" w:hAnsi="Times New Roman" w:cs="Times New Roman"/>
          <w:i/>
          <w:iCs/>
          <w:spacing w:val="-2"/>
          <w:sz w:val="22"/>
          <w:szCs w:val="22"/>
          <w:shd w:val="clear" w:color="auto" w:fill="CCFFFF"/>
        </w:rPr>
      </w:pPr>
    </w:p>
    <w:p w:rsidR="0064599E" w:rsidRPr="00676534" w:rsidRDefault="0064599E" w:rsidP="0064599E">
      <w:pPr>
        <w:pStyle w:val="Corpodeltesto2"/>
        <w:tabs>
          <w:tab w:val="left" w:pos="1467"/>
        </w:tabs>
        <w:spacing w:line="100" w:lineRule="atLeast"/>
        <w:rPr>
          <w:sz w:val="22"/>
          <w:szCs w:val="22"/>
          <w:shd w:val="clear" w:color="auto" w:fill="FFFF00"/>
        </w:rPr>
      </w:pPr>
      <w:r w:rsidRPr="00676534">
        <w:rPr>
          <w:sz w:val="22"/>
          <w:szCs w:val="22"/>
        </w:rPr>
        <w:t xml:space="preserve">- che </w:t>
      </w:r>
      <w:r w:rsidRPr="00676534">
        <w:rPr>
          <w:b/>
          <w:bCs/>
          <w:sz w:val="22"/>
          <w:szCs w:val="22"/>
        </w:rPr>
        <w:t xml:space="preserve">i soggetti </w:t>
      </w:r>
      <w:r w:rsidRPr="00676534">
        <w:rPr>
          <w:rStyle w:val="StrongEmphasis"/>
          <w:b w:val="0"/>
          <w:bCs w:val="0"/>
          <w:spacing w:val="-2"/>
          <w:sz w:val="22"/>
          <w:szCs w:val="22"/>
          <w:lang w:eastAsia="ar-SA"/>
        </w:rPr>
        <w:t xml:space="preserve">di cui all'art. 85 del D. </w:t>
      </w:r>
      <w:proofErr w:type="spellStart"/>
      <w:r w:rsidRPr="00676534">
        <w:rPr>
          <w:rStyle w:val="StrongEmphasis"/>
          <w:b w:val="0"/>
          <w:bCs w:val="0"/>
          <w:spacing w:val="-2"/>
          <w:sz w:val="22"/>
          <w:szCs w:val="22"/>
          <w:lang w:eastAsia="ar-SA"/>
        </w:rPr>
        <w:t>Lgs</w:t>
      </w:r>
      <w:proofErr w:type="spellEnd"/>
      <w:r w:rsidRPr="00676534">
        <w:rPr>
          <w:rStyle w:val="StrongEmphasis"/>
          <w:b w:val="0"/>
          <w:bCs w:val="0"/>
          <w:spacing w:val="-2"/>
          <w:sz w:val="22"/>
          <w:szCs w:val="22"/>
          <w:lang w:eastAsia="ar-SA"/>
        </w:rPr>
        <w:t>. 159/2011</w:t>
      </w:r>
      <w:r w:rsidRPr="00676534">
        <w:rPr>
          <w:rStyle w:val="StrongEmphasis"/>
          <w:spacing w:val="-2"/>
          <w:sz w:val="22"/>
          <w:szCs w:val="22"/>
          <w:lang w:eastAsia="ar-SA"/>
        </w:rPr>
        <w:t>, fatta eccezione dei familiari conviventi, sono i seguenti:</w:t>
      </w:r>
    </w:p>
    <w:p w:rsidR="0064599E" w:rsidRPr="00676534" w:rsidRDefault="0064599E" w:rsidP="0064599E">
      <w:pPr>
        <w:pStyle w:val="Corpodeltesto2"/>
        <w:tabs>
          <w:tab w:val="left" w:pos="1467"/>
        </w:tabs>
        <w:spacing w:line="100" w:lineRule="atLeast"/>
        <w:rPr>
          <w:sz w:val="22"/>
          <w:szCs w:val="22"/>
          <w:shd w:val="clear" w:color="auto" w:fill="FFFF00"/>
        </w:rPr>
      </w:pPr>
    </w:p>
    <w:tbl>
      <w:tblPr>
        <w:tblW w:w="9694" w:type="dxa"/>
        <w:tblLayout w:type="fixed"/>
        <w:tblCellMar>
          <w:left w:w="10" w:type="dxa"/>
          <w:right w:w="10" w:type="dxa"/>
        </w:tblCellMar>
        <w:tblLook w:val="04A0" w:firstRow="1" w:lastRow="0" w:firstColumn="1" w:lastColumn="0" w:noHBand="0" w:noVBand="1"/>
      </w:tblPr>
      <w:tblGrid>
        <w:gridCol w:w="2134"/>
        <w:gridCol w:w="2135"/>
        <w:gridCol w:w="2135"/>
        <w:gridCol w:w="3290"/>
      </w:tblGrid>
      <w:tr w:rsidR="0064599E" w:rsidRPr="00676534" w:rsidTr="0035464C">
        <w:tc>
          <w:tcPr>
            <w:tcW w:w="2134"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Nome e cognome</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Data e luogo di nascita</w:t>
            </w:r>
          </w:p>
        </w:tc>
        <w:tc>
          <w:tcPr>
            <w:tcW w:w="2135" w:type="dxa"/>
            <w:tcBorders>
              <w:top w:val="single" w:sz="2" w:space="0" w:color="000000"/>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i/>
                <w:iCs/>
                <w:sz w:val="22"/>
                <w:szCs w:val="22"/>
              </w:rPr>
            </w:pPr>
            <w:r w:rsidRPr="00676534">
              <w:rPr>
                <w:i/>
                <w:iCs/>
                <w:sz w:val="22"/>
                <w:szCs w:val="22"/>
              </w:rPr>
              <w:t>Codice fiscale</w:t>
            </w:r>
          </w:p>
        </w:tc>
        <w:tc>
          <w:tcPr>
            <w:tcW w:w="3290" w:type="dxa"/>
            <w:tcBorders>
              <w:top w:val="single" w:sz="2" w:space="0" w:color="000000"/>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NormaleWeb"/>
              <w:snapToGrid w:val="0"/>
              <w:spacing w:after="0" w:line="102" w:lineRule="atLeast"/>
              <w:jc w:val="both"/>
              <w:textAlignment w:val="auto"/>
              <w:rPr>
                <w:rFonts w:ascii="Times New Roman" w:eastAsia="Times New Roman" w:hAnsi="Times New Roman" w:cs="Times New Roman"/>
                <w:i/>
                <w:iCs/>
                <w:spacing w:val="-2"/>
                <w:sz w:val="22"/>
                <w:szCs w:val="22"/>
                <w:lang w:eastAsia="it-IT"/>
              </w:rPr>
            </w:pPr>
            <w:r w:rsidRPr="00676534">
              <w:rPr>
                <w:rFonts w:ascii="Times New Roman" w:eastAsia="Times New Roman" w:hAnsi="Times New Roman" w:cs="Times New Roman"/>
                <w:i/>
                <w:iCs/>
                <w:spacing w:val="-2"/>
                <w:sz w:val="22"/>
                <w:szCs w:val="22"/>
                <w:lang w:eastAsia="it-IT"/>
              </w:rPr>
              <w:t>Carica rivestita all'interno della società/impresa</w:t>
            </w: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r w:rsidR="0064599E" w:rsidRPr="00676534" w:rsidTr="0035464C">
        <w:tc>
          <w:tcPr>
            <w:tcW w:w="2134"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2135" w:type="dxa"/>
            <w:tcBorders>
              <w:left w:val="single" w:sz="2" w:space="0" w:color="000000"/>
              <w:bottom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c>
          <w:tcPr>
            <w:tcW w:w="3290" w:type="dxa"/>
            <w:tcBorders>
              <w:left w:val="single" w:sz="2" w:space="0" w:color="000000"/>
              <w:bottom w:val="single" w:sz="2" w:space="0" w:color="000000"/>
              <w:right w:val="single" w:sz="2" w:space="0" w:color="000000"/>
            </w:tcBorders>
            <w:tcMar>
              <w:top w:w="55" w:type="dxa"/>
              <w:left w:w="55" w:type="dxa"/>
              <w:bottom w:w="55" w:type="dxa"/>
              <w:right w:w="55" w:type="dxa"/>
            </w:tcMar>
          </w:tcPr>
          <w:p w:rsidR="0064599E" w:rsidRPr="00676534" w:rsidRDefault="0064599E" w:rsidP="007E7D9C">
            <w:pPr>
              <w:pStyle w:val="TableContents"/>
              <w:rPr>
                <w:sz w:val="22"/>
                <w:szCs w:val="22"/>
              </w:rPr>
            </w:pPr>
          </w:p>
        </w:tc>
      </w:tr>
    </w:tbl>
    <w:p w:rsidR="0064599E" w:rsidRPr="00676534" w:rsidRDefault="0064599E" w:rsidP="0064599E">
      <w:pPr>
        <w:pStyle w:val="Corpodeltesto2"/>
        <w:tabs>
          <w:tab w:val="left" w:pos="1467"/>
        </w:tabs>
        <w:spacing w:line="100" w:lineRule="atLeast"/>
        <w:rPr>
          <w:sz w:val="22"/>
          <w:szCs w:val="22"/>
          <w:shd w:val="clear" w:color="auto" w:fill="FFFF00"/>
        </w:rPr>
      </w:pPr>
    </w:p>
    <w:p w:rsidR="0064599E" w:rsidRPr="00676534" w:rsidRDefault="0064599E" w:rsidP="0064599E">
      <w:pPr>
        <w:pStyle w:val="Standard"/>
        <w:jc w:val="both"/>
        <w:rPr>
          <w:rFonts w:eastAsia="Tahoma-Bold, 'Times New Roman'"/>
          <w:b/>
          <w:bCs/>
          <w:i/>
          <w:iCs/>
          <w:color w:val="000000"/>
          <w:spacing w:val="-2"/>
          <w:sz w:val="22"/>
          <w:szCs w:val="22"/>
        </w:rPr>
      </w:pPr>
      <w:r w:rsidRPr="00676534">
        <w:rPr>
          <w:rFonts w:eastAsia="Tahoma-Bold, 'Times New Roman'"/>
          <w:b/>
          <w:bCs/>
          <w:i/>
          <w:iCs/>
          <w:color w:val="000000"/>
          <w:spacing w:val="-2"/>
          <w:sz w:val="22"/>
          <w:szCs w:val="22"/>
        </w:rPr>
        <w:lastRenderedPageBreak/>
        <w:t>(compilare la seguente tabella solo nel caso di cessione di azienda e/o di ramo di azienda e/o incorporazione e/o fusione societaria, nell'anno antecedente la data di pubblicazione del bando di gara)</w:t>
      </w:r>
      <w:r>
        <w:rPr>
          <w:rFonts w:eastAsia="Tahoma-Bold, 'Times New Roman'"/>
          <w:b/>
          <w:bCs/>
          <w:i/>
          <w:iCs/>
          <w:color w:val="000000"/>
          <w:spacing w:val="-2"/>
          <w:sz w:val="22"/>
          <w:szCs w:val="22"/>
        </w:rPr>
        <w:t>;</w:t>
      </w:r>
    </w:p>
    <w:p w:rsidR="0064599E" w:rsidRPr="00676534" w:rsidRDefault="0064599E" w:rsidP="0064599E">
      <w:pPr>
        <w:pStyle w:val="Standard"/>
        <w:jc w:val="both"/>
        <w:rPr>
          <w:rFonts w:eastAsia="Tahoma-Bold, 'Times New Roman'"/>
          <w:b/>
          <w:bCs/>
          <w:i/>
          <w:iCs/>
          <w:color w:val="000000"/>
          <w:spacing w:val="-2"/>
          <w:sz w:val="22"/>
          <w:szCs w:val="22"/>
        </w:rPr>
      </w:pPr>
    </w:p>
    <w:p w:rsidR="0064599E" w:rsidRDefault="0064599E" w:rsidP="0064599E">
      <w:pPr>
        <w:pStyle w:val="Standard"/>
        <w:jc w:val="both"/>
        <w:rPr>
          <w:i/>
          <w:iCs/>
          <w:sz w:val="22"/>
          <w:szCs w:val="22"/>
        </w:rPr>
      </w:pPr>
      <w:r w:rsidRPr="00676534">
        <w:rPr>
          <w:sz w:val="22"/>
          <w:szCs w:val="22"/>
        </w:rPr>
        <w:t xml:space="preserve">- che nell'anno antecedente la pubblicazione del bando di gara </w:t>
      </w:r>
      <w:r w:rsidRPr="00676534">
        <w:rPr>
          <w:b/>
          <w:bCs/>
          <w:sz w:val="22"/>
          <w:szCs w:val="22"/>
          <w:u w:val="single"/>
        </w:rPr>
        <w:t>sono</w:t>
      </w:r>
      <w:r w:rsidRPr="00676534">
        <w:rPr>
          <w:sz w:val="22"/>
          <w:szCs w:val="22"/>
        </w:rPr>
        <w:t xml:space="preserve"> stati fatti e/o sono avvenuti cessioni di azienda e/o di ramo di azienda e/o incorporazione e/o fusione societaria nei confronti della seguente società (</w:t>
      </w:r>
      <w:r w:rsidRPr="00676534">
        <w:rPr>
          <w:i/>
          <w:iCs/>
          <w:sz w:val="22"/>
          <w:szCs w:val="22"/>
        </w:rPr>
        <w:t>indicare ragione sociale e sede legale)</w:t>
      </w:r>
    </w:p>
    <w:p w:rsidR="00C11184" w:rsidRPr="00676534" w:rsidRDefault="00C11184" w:rsidP="0064599E">
      <w:pPr>
        <w:pStyle w:val="Standard"/>
        <w:jc w:val="both"/>
        <w:rPr>
          <w:sz w:val="22"/>
          <w:szCs w:val="22"/>
        </w:rPr>
      </w:pPr>
    </w:p>
    <w:tbl>
      <w:tblPr>
        <w:tblW w:w="9851" w:type="dxa"/>
        <w:tblLayout w:type="fixed"/>
        <w:tblCellMar>
          <w:left w:w="10" w:type="dxa"/>
          <w:right w:w="10" w:type="dxa"/>
        </w:tblCellMar>
        <w:tblLook w:val="04A0" w:firstRow="1" w:lastRow="0" w:firstColumn="1" w:lastColumn="0" w:noHBand="0" w:noVBand="1"/>
      </w:tblPr>
      <w:tblGrid>
        <w:gridCol w:w="3380"/>
        <w:gridCol w:w="2040"/>
        <w:gridCol w:w="4431"/>
      </w:tblGrid>
      <w:tr w:rsidR="0064599E" w:rsidRPr="00676534" w:rsidTr="008225AA">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Ragione sociale della società acquisita o di cui si sia acquisita un ramo d’azienda o che si è incorporata o fusasi</w:t>
            </w: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Sede legale</w:t>
            </w: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A44B37" w:rsidRDefault="0064599E" w:rsidP="00EE5307">
            <w:pPr>
              <w:pStyle w:val="sche3"/>
              <w:tabs>
                <w:tab w:val="left" w:pos="426"/>
                <w:tab w:val="left" w:pos="550"/>
                <w:tab w:val="left" w:pos="1850"/>
              </w:tabs>
              <w:snapToGrid w:val="0"/>
              <w:jc w:val="center"/>
              <w:rPr>
                <w:rFonts w:ascii="Times New Roman" w:hAnsi="Times New Roman" w:cs="Times New Roman"/>
                <w:i/>
                <w:iCs/>
                <w:sz w:val="22"/>
                <w:szCs w:val="22"/>
                <w:lang w:val="it-IT"/>
              </w:rPr>
            </w:pPr>
            <w:r w:rsidRPr="00676534">
              <w:rPr>
                <w:rFonts w:ascii="Times New Roman" w:hAnsi="Times New Roman" w:cs="Times New Roman"/>
                <w:i/>
                <w:iCs/>
                <w:sz w:val="22"/>
                <w:szCs w:val="22"/>
                <w:lang w:val="it-IT"/>
              </w:rPr>
              <w:t xml:space="preserve">Nominativo degli amministratori e </w:t>
            </w:r>
            <w:r w:rsidRPr="00A44B37">
              <w:rPr>
                <w:rFonts w:ascii="Times New Roman" w:hAnsi="Times New Roman" w:cs="Times New Roman"/>
                <w:i/>
                <w:iCs/>
                <w:sz w:val="22"/>
                <w:szCs w:val="22"/>
                <w:lang w:val="it-IT"/>
              </w:rPr>
              <w:t xml:space="preserve">direttori tecnici </w:t>
            </w:r>
            <w:r w:rsidRPr="00676534">
              <w:rPr>
                <w:rFonts w:ascii="Times New Roman" w:hAnsi="Times New Roman" w:cs="Times New Roman"/>
                <w:i/>
                <w:iCs/>
                <w:sz w:val="22"/>
                <w:szCs w:val="22"/>
                <w:shd w:val="clear" w:color="auto" w:fill="CCFFFF"/>
                <w:lang w:val="it-IT"/>
              </w:rPr>
              <w:t>(</w:t>
            </w:r>
            <w:r w:rsidRPr="00676534">
              <w:rPr>
                <w:rStyle w:val="Rimandonotaapidipagina"/>
                <w:rFonts w:ascii="Times New Roman" w:hAnsi="Times New Roman"/>
                <w:i/>
                <w:iCs/>
                <w:sz w:val="22"/>
                <w:szCs w:val="22"/>
                <w:shd w:val="clear" w:color="auto" w:fill="CCFFFF"/>
                <w:lang w:val="it-IT"/>
              </w:rPr>
              <w:footnoteReference w:customMarkFollows="1" w:id="1"/>
              <w:t>*</w:t>
            </w:r>
            <w:r w:rsidRPr="00676534">
              <w:rPr>
                <w:rFonts w:ascii="Times New Roman" w:hAnsi="Times New Roman" w:cs="Times New Roman"/>
                <w:i/>
                <w:iCs/>
                <w:sz w:val="22"/>
                <w:szCs w:val="22"/>
                <w:shd w:val="clear" w:color="auto" w:fill="CCFFFF"/>
                <w:lang w:val="it-IT"/>
              </w:rPr>
              <w:t>)</w:t>
            </w:r>
          </w:p>
        </w:tc>
      </w:tr>
      <w:tr w:rsidR="0064599E" w:rsidRPr="00676534" w:rsidTr="008225AA">
        <w:trPr>
          <w:trHeight w:val="283"/>
        </w:trPr>
        <w:tc>
          <w:tcPr>
            <w:tcW w:w="338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top w:val="single" w:sz="4" w:space="0" w:color="000000"/>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top w:val="single" w:sz="4" w:space="0" w:color="000000"/>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r w:rsidR="0064599E" w:rsidRPr="00676534" w:rsidTr="008225AA">
        <w:trPr>
          <w:trHeight w:val="283"/>
        </w:trPr>
        <w:tc>
          <w:tcPr>
            <w:tcW w:w="338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2040" w:type="dxa"/>
            <w:tcBorders>
              <w:left w:val="single" w:sz="4" w:space="0" w:color="000000"/>
              <w:bottom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c>
          <w:tcPr>
            <w:tcW w:w="4431" w:type="dxa"/>
            <w:tcBorders>
              <w:left w:val="single" w:sz="4" w:space="0" w:color="000000"/>
              <w:bottom w:val="single" w:sz="4" w:space="0" w:color="000000"/>
              <w:right w:val="single" w:sz="4" w:space="0" w:color="000000"/>
            </w:tcBorders>
            <w:tcMar>
              <w:top w:w="0" w:type="dxa"/>
              <w:left w:w="70" w:type="dxa"/>
              <w:bottom w:w="0" w:type="dxa"/>
              <w:right w:w="70" w:type="dxa"/>
            </w:tcMar>
          </w:tcPr>
          <w:p w:rsidR="0064599E" w:rsidRPr="00676534" w:rsidRDefault="0064599E" w:rsidP="007E7D9C">
            <w:pPr>
              <w:pStyle w:val="Textbodyindent"/>
              <w:tabs>
                <w:tab w:val="clear" w:pos="1068"/>
                <w:tab w:val="clear" w:pos="9564"/>
                <w:tab w:val="left" w:pos="1380"/>
                <w:tab w:val="left" w:pos="8810"/>
              </w:tabs>
              <w:snapToGrid w:val="0"/>
              <w:ind w:left="0"/>
              <w:rPr>
                <w:sz w:val="22"/>
                <w:szCs w:val="22"/>
              </w:rPr>
            </w:pPr>
          </w:p>
        </w:tc>
      </w:tr>
    </w:tbl>
    <w:p w:rsidR="0064599E" w:rsidRPr="00676534" w:rsidRDefault="0064599E" w:rsidP="0064599E">
      <w:pPr>
        <w:pStyle w:val="Corpodeltesto2"/>
        <w:tabs>
          <w:tab w:val="left" w:pos="1467"/>
        </w:tabs>
        <w:spacing w:line="100" w:lineRule="atLeast"/>
        <w:rPr>
          <w:sz w:val="22"/>
          <w:szCs w:val="22"/>
        </w:rPr>
      </w:pPr>
      <w:r>
        <w:rPr>
          <w:sz w:val="22"/>
          <w:szCs w:val="22"/>
        </w:rPr>
        <w:t>(*) e</w:t>
      </w:r>
      <w:r w:rsidRPr="00676534">
        <w:rPr>
          <w:sz w:val="22"/>
          <w:szCs w:val="22"/>
        </w:rPr>
        <w:t xml:space="preserve"> che i soggetti sopra indicati, per quanto a propria conoscenza non incorrono delle condizioni di esclusione di cui all'art 80 comma 1 del D. </w:t>
      </w:r>
      <w:proofErr w:type="spellStart"/>
      <w:r w:rsidRPr="00676534">
        <w:rPr>
          <w:sz w:val="22"/>
          <w:szCs w:val="22"/>
        </w:rPr>
        <w:t>Lgs</w:t>
      </w:r>
      <w:proofErr w:type="spellEnd"/>
      <w:r w:rsidRPr="00676534">
        <w:rPr>
          <w:sz w:val="22"/>
          <w:szCs w:val="22"/>
        </w:rPr>
        <w:t xml:space="preserve"> 50/2016.</w:t>
      </w:r>
    </w:p>
    <w:p w:rsidR="0064599E" w:rsidRPr="00676534" w:rsidRDefault="0064599E" w:rsidP="0064599E">
      <w:pPr>
        <w:pStyle w:val="Corpodeltesto2"/>
        <w:tabs>
          <w:tab w:val="left" w:pos="1467"/>
        </w:tabs>
        <w:spacing w:before="120" w:line="100" w:lineRule="atLeast"/>
        <w:jc w:val="center"/>
        <w:rPr>
          <w:sz w:val="22"/>
          <w:szCs w:val="22"/>
        </w:rPr>
      </w:pPr>
      <w:r w:rsidRPr="00676534">
        <w:rPr>
          <w:sz w:val="22"/>
          <w:szCs w:val="22"/>
        </w:rPr>
        <w:t>*  *  *</w:t>
      </w:r>
    </w:p>
    <w:p w:rsidR="0064599E" w:rsidRPr="0001448E" w:rsidRDefault="0064599E" w:rsidP="0064599E">
      <w:pPr>
        <w:pStyle w:val="sche3"/>
        <w:widowControl/>
        <w:overflowPunct/>
        <w:autoSpaceDE/>
        <w:jc w:val="left"/>
        <w:textAlignment w:val="auto"/>
        <w:rPr>
          <w:rFonts w:ascii="Times New Roman" w:hAnsi="Times New Roman" w:cs="Times New Roman"/>
          <w:b/>
          <w:i/>
          <w:sz w:val="22"/>
          <w:szCs w:val="22"/>
          <w:shd w:val="clear" w:color="auto" w:fill="FFFFCC"/>
          <w:lang w:val="it-IT"/>
        </w:rPr>
      </w:pPr>
      <w:r w:rsidRPr="0001448E">
        <w:rPr>
          <w:rFonts w:ascii="Times New Roman" w:hAnsi="Times New Roman" w:cs="Times New Roman"/>
          <w:b/>
          <w:i/>
          <w:sz w:val="22"/>
          <w:szCs w:val="22"/>
          <w:shd w:val="clear" w:color="auto" w:fill="FFFFCC"/>
          <w:lang w:val="it-IT"/>
        </w:rPr>
        <w:t>(solo per le cooperative):</w:t>
      </w:r>
    </w:p>
    <w:p w:rsidR="0064599E" w:rsidRPr="0001448E" w:rsidRDefault="0064599E" w:rsidP="0064599E">
      <w:pPr>
        <w:pStyle w:val="sche3"/>
        <w:keepNext/>
        <w:keepLines/>
        <w:tabs>
          <w:tab w:val="left" w:pos="727"/>
          <w:tab w:val="left" w:pos="1084"/>
        </w:tabs>
        <w:ind w:left="13"/>
        <w:rPr>
          <w:rFonts w:ascii="Times New Roman" w:hAnsi="Times New Roman" w:cs="Times New Roman"/>
          <w:sz w:val="22"/>
          <w:szCs w:val="22"/>
          <w:lang w:val="it-IT"/>
        </w:rPr>
      </w:pPr>
      <w:r w:rsidRPr="0001448E">
        <w:rPr>
          <w:rFonts w:ascii="Times New Roman" w:hAnsi="Times New Roman" w:cs="Times New Roman"/>
          <w:iCs/>
          <w:sz w:val="22"/>
          <w:szCs w:val="22"/>
          <w:lang w:val="it-IT"/>
        </w:rPr>
        <w:t xml:space="preserve">- di </w:t>
      </w:r>
      <w:r w:rsidRPr="0001448E">
        <w:rPr>
          <w:rFonts w:ascii="Times New Roman" w:hAnsi="Times New Roman" w:cs="Times New Roman"/>
          <w:sz w:val="22"/>
          <w:szCs w:val="22"/>
          <w:lang w:val="it-IT"/>
        </w:rPr>
        <w:t xml:space="preserve">essere regolarmente iscritti nell’apposito </w:t>
      </w:r>
      <w:r w:rsidRPr="0001448E">
        <w:rPr>
          <w:rFonts w:ascii="Times New Roman" w:hAnsi="Times New Roman" w:cs="Times New Roman"/>
          <w:sz w:val="22"/>
          <w:szCs w:val="22"/>
          <w:u w:val="single"/>
          <w:lang w:val="it-IT"/>
        </w:rPr>
        <w:t>Albo delle società cooperative</w:t>
      </w:r>
      <w:r w:rsidRPr="0001448E">
        <w:rPr>
          <w:rFonts w:ascii="Times New Roman" w:hAnsi="Times New Roman" w:cs="Times New Roman"/>
          <w:sz w:val="22"/>
          <w:szCs w:val="22"/>
          <w:lang w:val="it-IT"/>
        </w:rPr>
        <w:t xml:space="preserve"> presso la competente CCIAA e che non sussistono cause di esclusione dai pubblici appalti;</w:t>
      </w:r>
    </w:p>
    <w:p w:rsidR="0064599E" w:rsidRDefault="0064599E" w:rsidP="0064599E">
      <w:pPr>
        <w:pStyle w:val="Standard"/>
        <w:ind w:left="-24"/>
        <w:jc w:val="both"/>
        <w:rPr>
          <w:rFonts w:eastAsia="Garamond, Garamond"/>
          <w:b/>
          <w:bCs/>
          <w:i/>
          <w:iCs/>
          <w:sz w:val="22"/>
          <w:szCs w:val="22"/>
          <w:shd w:val="clear" w:color="auto" w:fill="FFFFCC"/>
          <w:lang w:eastAsia="it-IT"/>
        </w:rPr>
      </w:pPr>
    </w:p>
    <w:p w:rsidR="00731FC3" w:rsidRDefault="00731FC3" w:rsidP="00731FC3">
      <w:pPr>
        <w:pStyle w:val="Standard"/>
        <w:ind w:left="-24"/>
        <w:jc w:val="both"/>
        <w:rPr>
          <w:rFonts w:eastAsia="Garamond, Garamond"/>
          <w:b/>
          <w:bCs/>
          <w:i/>
          <w:iCs/>
          <w:sz w:val="22"/>
          <w:szCs w:val="22"/>
          <w:shd w:val="clear" w:color="auto" w:fill="FFFFCC"/>
          <w:lang w:eastAsia="it-IT"/>
        </w:rPr>
      </w:pPr>
      <w:r w:rsidRPr="0001448E">
        <w:rPr>
          <w:rFonts w:eastAsia="Garamond, Garamond"/>
          <w:b/>
          <w:bCs/>
          <w:i/>
          <w:iCs/>
          <w:sz w:val="22"/>
          <w:szCs w:val="22"/>
          <w:shd w:val="clear" w:color="auto" w:fill="FFFFCC"/>
          <w:lang w:eastAsia="it-IT"/>
        </w:rPr>
        <w:t>(</w:t>
      </w:r>
      <w:r>
        <w:rPr>
          <w:rFonts w:eastAsia="Garamond, Garamond"/>
          <w:b/>
          <w:bCs/>
          <w:i/>
          <w:iCs/>
          <w:sz w:val="22"/>
          <w:szCs w:val="22"/>
          <w:shd w:val="clear" w:color="auto" w:fill="FFFFCC"/>
          <w:lang w:eastAsia="it-IT"/>
        </w:rPr>
        <w:t xml:space="preserve">per gli operatori economici che hanno depositato la domanda di cui all’161 del Regio Decreto 16 marzo 1942, n. 267 nelle more del deposito del Decreto di cui all’art. 163 dello stesso Regio Decreto 16 marzo 1942, n. 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731FC3" w:rsidRDefault="00731FC3" w:rsidP="00731FC3">
      <w:pPr>
        <w:pStyle w:val="Standard"/>
        <w:ind w:left="-24"/>
        <w:jc w:val="both"/>
        <w:rPr>
          <w:sz w:val="22"/>
          <w:szCs w:val="22"/>
          <w:lang w:eastAsia="it-IT"/>
        </w:rPr>
      </w:pPr>
      <w:r w:rsidRPr="0001448E">
        <w:rPr>
          <w:sz w:val="22"/>
          <w:szCs w:val="22"/>
          <w:lang w:eastAsia="it-IT"/>
        </w:rPr>
        <w:t xml:space="preserve">- </w:t>
      </w:r>
      <w:r>
        <w:rPr>
          <w:sz w:val="22"/>
          <w:szCs w:val="22"/>
          <w:lang w:eastAsia="it-IT"/>
        </w:rPr>
        <w:t>gli estremi del provvedimento di autorizzazione a partecipare alle gare rilasciato dal competente Tribunale è il seguente: __________________________________________________________________________ ;</w:t>
      </w:r>
    </w:p>
    <w:p w:rsidR="00731FC3" w:rsidRPr="00731FC3" w:rsidRDefault="00731FC3" w:rsidP="00731FC3">
      <w:pPr>
        <w:pStyle w:val="Standard"/>
        <w:ind w:left="-24"/>
        <w:jc w:val="both"/>
        <w:rPr>
          <w:sz w:val="22"/>
          <w:szCs w:val="22"/>
          <w:lang w:eastAsia="it-IT"/>
        </w:rPr>
      </w:pPr>
      <w:r>
        <w:rPr>
          <w:sz w:val="22"/>
          <w:szCs w:val="22"/>
          <w:lang w:eastAsia="it-IT"/>
        </w:rPr>
        <w:t xml:space="preserve">- il soggetto ausiliario richiesto dall’art. 110, comma 4 </w:t>
      </w:r>
      <w:proofErr w:type="spellStart"/>
      <w:r w:rsidRPr="00731FC3">
        <w:rPr>
          <w:sz w:val="22"/>
          <w:szCs w:val="22"/>
          <w:lang w:eastAsia="it-IT"/>
        </w:rPr>
        <w:t>D.Lgs.</w:t>
      </w:r>
      <w:proofErr w:type="spellEnd"/>
      <w:r w:rsidRPr="00731FC3">
        <w:rPr>
          <w:sz w:val="22"/>
          <w:szCs w:val="22"/>
          <w:lang w:eastAsia="it-IT"/>
        </w:rPr>
        <w:t xml:space="preserve"> 50/2016 è il segu</w:t>
      </w:r>
      <w:r>
        <w:rPr>
          <w:sz w:val="22"/>
          <w:szCs w:val="22"/>
          <w:lang w:eastAsia="it-IT"/>
        </w:rPr>
        <w:t>e</w:t>
      </w:r>
      <w:r w:rsidRPr="00731FC3">
        <w:rPr>
          <w:sz w:val="22"/>
          <w:szCs w:val="22"/>
          <w:lang w:eastAsia="it-IT"/>
        </w:rPr>
        <w:t xml:space="preserve">nte: </w:t>
      </w:r>
      <w:r>
        <w:rPr>
          <w:sz w:val="22"/>
          <w:szCs w:val="22"/>
          <w:lang w:eastAsia="it-IT"/>
        </w:rPr>
        <w:t>____</w:t>
      </w:r>
      <w:r w:rsidRPr="00731FC3">
        <w:rPr>
          <w:sz w:val="22"/>
          <w:szCs w:val="22"/>
          <w:lang w:eastAsia="it-IT"/>
        </w:rPr>
        <w:t>_________________________________________________________________________ .</w:t>
      </w:r>
      <w:r>
        <w:rPr>
          <w:sz w:val="22"/>
          <w:szCs w:val="22"/>
          <w:lang w:eastAsia="it-IT"/>
        </w:rPr>
        <w:t xml:space="preserve"> Con riferimento al necessario avvalimento si applica l’art. 89 del </w:t>
      </w:r>
      <w:proofErr w:type="spellStart"/>
      <w:r w:rsidRPr="00731FC3">
        <w:rPr>
          <w:sz w:val="22"/>
          <w:szCs w:val="22"/>
          <w:lang w:eastAsia="it-IT"/>
        </w:rPr>
        <w:t>D.Lgs.</w:t>
      </w:r>
      <w:proofErr w:type="spellEnd"/>
      <w:r w:rsidRPr="00731FC3">
        <w:rPr>
          <w:sz w:val="22"/>
          <w:szCs w:val="22"/>
          <w:lang w:eastAsia="it-IT"/>
        </w:rPr>
        <w:t xml:space="preserve"> 50/2016</w:t>
      </w:r>
      <w:r>
        <w:rPr>
          <w:sz w:val="22"/>
          <w:szCs w:val="22"/>
          <w:lang w:eastAsia="it-IT"/>
        </w:rPr>
        <w:t>.</w:t>
      </w:r>
    </w:p>
    <w:p w:rsidR="00731FC3" w:rsidRDefault="00731FC3" w:rsidP="00731FC3">
      <w:pPr>
        <w:pStyle w:val="Standard"/>
        <w:ind w:left="-24"/>
        <w:jc w:val="both"/>
        <w:rPr>
          <w:sz w:val="22"/>
          <w:szCs w:val="22"/>
          <w:lang w:eastAsia="it-IT"/>
        </w:rPr>
      </w:pPr>
    </w:p>
    <w:p w:rsidR="0064599E" w:rsidRPr="0001448E" w:rsidRDefault="0064599E" w:rsidP="0064599E">
      <w:pPr>
        <w:pStyle w:val="Standard"/>
        <w:ind w:left="-24"/>
        <w:jc w:val="both"/>
        <w:rPr>
          <w:b/>
          <w:bCs/>
          <w:i/>
          <w:iCs/>
          <w:sz w:val="22"/>
          <w:szCs w:val="22"/>
          <w:shd w:val="clear" w:color="auto" w:fill="FFFFCC"/>
        </w:rPr>
      </w:pPr>
      <w:r w:rsidRPr="0001448E">
        <w:rPr>
          <w:rFonts w:eastAsia="Garamond, Garamond"/>
          <w:b/>
          <w:bCs/>
          <w:i/>
          <w:iCs/>
          <w:sz w:val="22"/>
          <w:szCs w:val="22"/>
          <w:shd w:val="clear" w:color="auto" w:fill="FFFFCC"/>
          <w:lang w:eastAsia="it-IT"/>
        </w:rPr>
        <w:t>(</w:t>
      </w:r>
      <w:r>
        <w:rPr>
          <w:rFonts w:eastAsia="Garamond, Garamond"/>
          <w:b/>
          <w:bCs/>
          <w:i/>
          <w:iCs/>
          <w:sz w:val="22"/>
          <w:szCs w:val="22"/>
          <w:shd w:val="clear" w:color="auto" w:fill="FFFFCC"/>
          <w:lang w:eastAsia="it-IT"/>
        </w:rPr>
        <w:t xml:space="preserve">per gli operatori economici ammessi al concordato </w:t>
      </w:r>
      <w:r w:rsidR="007D6430">
        <w:rPr>
          <w:rFonts w:eastAsia="Garamond, Garamond"/>
          <w:b/>
          <w:bCs/>
          <w:i/>
          <w:iCs/>
          <w:sz w:val="22"/>
          <w:szCs w:val="22"/>
          <w:shd w:val="clear" w:color="auto" w:fill="FFFFCC"/>
          <w:lang w:eastAsia="it-IT"/>
        </w:rPr>
        <w:t xml:space="preserve">preventivo con continuità aziendale </w:t>
      </w:r>
      <w:r>
        <w:rPr>
          <w:rFonts w:eastAsia="Garamond, Garamond"/>
          <w:b/>
          <w:bCs/>
          <w:i/>
          <w:iCs/>
          <w:sz w:val="22"/>
          <w:szCs w:val="22"/>
          <w:shd w:val="clear" w:color="auto" w:fill="FFFFCC"/>
          <w:lang w:eastAsia="it-IT"/>
        </w:rPr>
        <w:t>di cui all’art. 186 bis del Regio Decreto 16 marzo 1942</w:t>
      </w:r>
      <w:r w:rsidR="00731FC3">
        <w:rPr>
          <w:rFonts w:eastAsia="Garamond, Garamond"/>
          <w:b/>
          <w:bCs/>
          <w:i/>
          <w:iCs/>
          <w:sz w:val="22"/>
          <w:szCs w:val="22"/>
          <w:shd w:val="clear" w:color="auto" w:fill="FFFFCC"/>
          <w:lang w:eastAsia="it-IT"/>
        </w:rPr>
        <w:t xml:space="preserve">, n. </w:t>
      </w:r>
      <w:r>
        <w:rPr>
          <w:rFonts w:eastAsia="Garamond, Garamond"/>
          <w:b/>
          <w:bCs/>
          <w:i/>
          <w:iCs/>
          <w:sz w:val="22"/>
          <w:szCs w:val="22"/>
          <w:shd w:val="clear" w:color="auto" w:fill="FFFFCC"/>
          <w:lang w:eastAsia="it-IT"/>
        </w:rPr>
        <w:t xml:space="preserve">267 ad integrazione di quanto indicato nella parte III, sez. C. </w:t>
      </w:r>
      <w:proofErr w:type="spellStart"/>
      <w:r>
        <w:rPr>
          <w:rFonts w:eastAsia="Garamond, Garamond"/>
          <w:b/>
          <w:bCs/>
          <w:i/>
          <w:iCs/>
          <w:sz w:val="22"/>
          <w:szCs w:val="22"/>
          <w:shd w:val="clear" w:color="auto" w:fill="FFFFCC"/>
          <w:lang w:eastAsia="it-IT"/>
        </w:rPr>
        <w:t>lett.d</w:t>
      </w:r>
      <w:proofErr w:type="spellEnd"/>
      <w:r>
        <w:rPr>
          <w:rFonts w:eastAsia="Garamond, Garamond"/>
          <w:b/>
          <w:bCs/>
          <w:i/>
          <w:iCs/>
          <w:sz w:val="22"/>
          <w:szCs w:val="22"/>
          <w:shd w:val="clear" w:color="auto" w:fill="FFFFCC"/>
          <w:lang w:eastAsia="it-IT"/>
        </w:rPr>
        <w:t>) del DGUE:</w:t>
      </w:r>
      <w:r w:rsidRPr="0001448E">
        <w:rPr>
          <w:rFonts w:eastAsia="Garamond, Garamond"/>
          <w:b/>
          <w:bCs/>
          <w:i/>
          <w:iCs/>
          <w:sz w:val="22"/>
          <w:szCs w:val="22"/>
          <w:shd w:val="clear" w:color="auto" w:fill="FFFFCC"/>
          <w:lang w:eastAsia="it-IT"/>
        </w:rPr>
        <w:t>)</w:t>
      </w:r>
    </w:p>
    <w:p w:rsidR="0064599E" w:rsidRDefault="0064599E" w:rsidP="0064599E">
      <w:pPr>
        <w:pStyle w:val="Standard"/>
        <w:ind w:left="-24"/>
        <w:jc w:val="both"/>
        <w:rPr>
          <w:sz w:val="22"/>
          <w:szCs w:val="22"/>
          <w:lang w:eastAsia="it-IT"/>
        </w:rPr>
      </w:pPr>
      <w:r w:rsidRPr="0001448E">
        <w:rPr>
          <w:sz w:val="22"/>
          <w:szCs w:val="22"/>
          <w:lang w:eastAsia="it-IT"/>
        </w:rPr>
        <w:t xml:space="preserve">- </w:t>
      </w:r>
      <w:r>
        <w:rPr>
          <w:sz w:val="22"/>
          <w:szCs w:val="22"/>
          <w:lang w:eastAsia="it-IT"/>
        </w:rPr>
        <w:t xml:space="preserve">che gli estremi del provvedimento di ammissione al concordato e del provvedimento di autorizzazione a partecipare alle gare rilasciati dal </w:t>
      </w:r>
      <w:r w:rsidR="007D6430">
        <w:rPr>
          <w:sz w:val="22"/>
          <w:szCs w:val="22"/>
          <w:lang w:eastAsia="it-IT"/>
        </w:rPr>
        <w:t xml:space="preserve">competente Tribunale, nonché la dichiarazione di </w:t>
      </w:r>
      <w:r w:rsidR="007D6430">
        <w:rPr>
          <w:sz w:val="22"/>
          <w:szCs w:val="22"/>
        </w:rPr>
        <w:t xml:space="preserve">non partecipare alla gara quale mandataria di un raggruppamento temporaneo di imprese e che le altre imprese aderenti al raggruppamento non sono assoggettate ad una procedura concorsuale ai sensi dell’art. 186 bis, comma 6 del Regio Decreto 16 marzo 1942 n. 267, sono i seguenti: </w:t>
      </w:r>
      <w:r>
        <w:rPr>
          <w:sz w:val="22"/>
          <w:szCs w:val="22"/>
          <w:lang w:eastAsia="it-IT"/>
        </w:rPr>
        <w:t>___________</w:t>
      </w:r>
      <w:r w:rsidR="007D6430">
        <w:rPr>
          <w:sz w:val="22"/>
          <w:szCs w:val="22"/>
          <w:lang w:eastAsia="it-IT"/>
        </w:rPr>
        <w:t>________</w:t>
      </w:r>
      <w:r>
        <w:rPr>
          <w:sz w:val="22"/>
          <w:szCs w:val="22"/>
          <w:lang w:eastAsia="it-IT"/>
        </w:rPr>
        <w:t>___</w:t>
      </w:r>
      <w:r w:rsidR="007D6430">
        <w:rPr>
          <w:sz w:val="22"/>
          <w:szCs w:val="22"/>
          <w:lang w:eastAsia="it-IT"/>
        </w:rPr>
        <w:t>______ _____________________________________________________________________________________________________________________________________________________________________________________________________________________________________________________________ .</w:t>
      </w:r>
    </w:p>
    <w:p w:rsidR="00AF35D7" w:rsidRDefault="00AF35D7" w:rsidP="0064599E">
      <w:pPr>
        <w:pStyle w:val="Standard"/>
        <w:ind w:left="-24"/>
        <w:jc w:val="both"/>
        <w:rPr>
          <w:sz w:val="22"/>
          <w:szCs w:val="22"/>
          <w:lang w:eastAsia="it-IT"/>
        </w:rPr>
      </w:pPr>
    </w:p>
    <w:p w:rsidR="0064599E" w:rsidRDefault="00AF35D7" w:rsidP="0064599E">
      <w:pPr>
        <w:pStyle w:val="Standard"/>
        <w:ind w:left="-24"/>
        <w:jc w:val="both"/>
        <w:rPr>
          <w:sz w:val="22"/>
          <w:szCs w:val="22"/>
          <w:lang w:eastAsia="it-IT"/>
        </w:rPr>
      </w:pPr>
      <w:r>
        <w:rPr>
          <w:sz w:val="22"/>
          <w:szCs w:val="22"/>
          <w:lang w:eastAsia="it-IT"/>
        </w:rPr>
        <w:t xml:space="preserve">Ai sensi dell’articolo 186bis, comma 5, </w:t>
      </w:r>
      <w:proofErr w:type="spellStart"/>
      <w:r>
        <w:rPr>
          <w:sz w:val="22"/>
          <w:szCs w:val="22"/>
          <w:lang w:eastAsia="it-IT"/>
        </w:rPr>
        <w:t>lett</w:t>
      </w:r>
      <w:proofErr w:type="spellEnd"/>
      <w:r>
        <w:rPr>
          <w:sz w:val="22"/>
          <w:szCs w:val="22"/>
          <w:lang w:eastAsia="it-IT"/>
        </w:rPr>
        <w:t xml:space="preserve">. a) del Regio Decreto n. 267/1942 l’operatore economico dovrà inoltre presentare la relazione di un professionista in possesso dei requisiti di cui all’articolo 67, comma 3, </w:t>
      </w:r>
      <w:proofErr w:type="spellStart"/>
      <w:r>
        <w:rPr>
          <w:sz w:val="22"/>
          <w:szCs w:val="22"/>
          <w:lang w:eastAsia="it-IT"/>
        </w:rPr>
        <w:t>lett</w:t>
      </w:r>
      <w:proofErr w:type="spellEnd"/>
      <w:r>
        <w:rPr>
          <w:sz w:val="22"/>
          <w:szCs w:val="22"/>
          <w:lang w:eastAsia="it-IT"/>
        </w:rPr>
        <w:t>. d)</w:t>
      </w:r>
      <w:r w:rsidRPr="00AF35D7">
        <w:rPr>
          <w:sz w:val="22"/>
          <w:szCs w:val="22"/>
        </w:rPr>
        <w:t xml:space="preserve"> </w:t>
      </w:r>
      <w:r>
        <w:rPr>
          <w:sz w:val="22"/>
          <w:szCs w:val="22"/>
        </w:rPr>
        <w:t>del Regio Decreto 16 marzo 1942 n. 267,</w:t>
      </w:r>
      <w:r>
        <w:rPr>
          <w:sz w:val="22"/>
          <w:szCs w:val="22"/>
          <w:lang w:eastAsia="it-IT"/>
        </w:rPr>
        <w:t xml:space="preserve"> che attesta la conformità al piano e la ragionevole capacità di adempimento del contratto (da allegare all’interno della busta </w:t>
      </w:r>
      <w:r w:rsidR="008225AA">
        <w:rPr>
          <w:sz w:val="22"/>
          <w:szCs w:val="22"/>
          <w:lang w:eastAsia="it-IT"/>
        </w:rPr>
        <w:t xml:space="preserve">“Documentazione </w:t>
      </w:r>
      <w:r>
        <w:rPr>
          <w:sz w:val="22"/>
          <w:szCs w:val="22"/>
          <w:lang w:eastAsia="it-IT"/>
        </w:rPr>
        <w:t>amministrativa</w:t>
      </w:r>
      <w:r w:rsidR="008225AA">
        <w:rPr>
          <w:sz w:val="22"/>
          <w:szCs w:val="22"/>
          <w:lang w:eastAsia="it-IT"/>
        </w:rPr>
        <w:t>”).</w:t>
      </w:r>
    </w:p>
    <w:p w:rsidR="0064599E" w:rsidRPr="0001448E" w:rsidRDefault="0064599E" w:rsidP="0064599E">
      <w:pPr>
        <w:tabs>
          <w:tab w:val="left" w:pos="0"/>
          <w:tab w:val="left" w:pos="720"/>
          <w:tab w:val="left" w:leader="dot" w:pos="5472"/>
        </w:tabs>
        <w:spacing w:line="280" w:lineRule="exact"/>
        <w:jc w:val="center"/>
        <w:rPr>
          <w:b/>
          <w:noProof w:val="0"/>
          <w:sz w:val="22"/>
          <w:szCs w:val="22"/>
        </w:rPr>
      </w:pPr>
    </w:p>
    <w:p w:rsidR="0064599E" w:rsidRDefault="0064599E" w:rsidP="0064599E">
      <w:pPr>
        <w:spacing w:line="240" w:lineRule="atLeast"/>
        <w:jc w:val="both"/>
        <w:rPr>
          <w:noProof w:val="0"/>
          <w:sz w:val="22"/>
          <w:szCs w:val="22"/>
        </w:rPr>
      </w:pPr>
      <w:r w:rsidRPr="0001448E">
        <w:rPr>
          <w:noProof w:val="0"/>
          <w:sz w:val="22"/>
          <w:szCs w:val="22"/>
        </w:rPr>
        <w:lastRenderedPageBreak/>
        <w:t>Ai sensi dell'articolo 76 del D.P.R. 445/2000, consapevole della responsabilità penale cui può andare incontro in caso di dichiarazione mendace o contenente dati non più rispondenti a verità, la presente dichiarazione è sottoscritta in data …………………………</w:t>
      </w:r>
    </w:p>
    <w:p w:rsidR="002D24CE" w:rsidRDefault="002D24CE" w:rsidP="0064599E">
      <w:pPr>
        <w:spacing w:line="240" w:lineRule="atLeast"/>
        <w:jc w:val="both"/>
        <w:rPr>
          <w:noProof w:val="0"/>
          <w:sz w:val="22"/>
          <w:szCs w:val="22"/>
        </w:rPr>
      </w:pPr>
    </w:p>
    <w:p w:rsidR="002D24CE" w:rsidRDefault="002D24CE" w:rsidP="0064599E">
      <w:pPr>
        <w:spacing w:line="240" w:lineRule="atLeast"/>
        <w:jc w:val="both"/>
        <w:rPr>
          <w:noProof w:val="0"/>
          <w:sz w:val="22"/>
          <w:szCs w:val="22"/>
        </w:rPr>
      </w:pPr>
    </w:p>
    <w:p w:rsidR="002D24CE" w:rsidRPr="0035464C" w:rsidRDefault="002D24CE" w:rsidP="0064599E">
      <w:pPr>
        <w:spacing w:line="240" w:lineRule="atLeast"/>
        <w:jc w:val="both"/>
        <w:rPr>
          <w:noProof w:val="0"/>
          <w:sz w:val="22"/>
          <w:szCs w:val="22"/>
        </w:rPr>
      </w:pPr>
    </w:p>
    <w:p w:rsidR="0064599E" w:rsidRPr="00676534" w:rsidRDefault="0064599E" w:rsidP="0064599E">
      <w:pPr>
        <w:spacing w:line="240" w:lineRule="atLeast"/>
        <w:jc w:val="center"/>
        <w:rPr>
          <w:bCs/>
          <w:sz w:val="22"/>
          <w:szCs w:val="22"/>
          <w:u w:val="single"/>
        </w:rPr>
      </w:pPr>
      <w:r w:rsidRPr="00676534">
        <w:rPr>
          <w:bCs/>
          <w:sz w:val="22"/>
          <w:szCs w:val="22"/>
          <w:u w:val="single"/>
        </w:rPr>
        <w:t>Sottoscrizione</w:t>
      </w:r>
      <w:r>
        <w:rPr>
          <w:bCs/>
          <w:sz w:val="22"/>
          <w:szCs w:val="22"/>
          <w:u w:val="single"/>
        </w:rPr>
        <w:t xml:space="preserve"> digitale</w:t>
      </w:r>
    </w:p>
    <w:p w:rsidR="0064599E" w:rsidRPr="00676534" w:rsidRDefault="0064599E" w:rsidP="0064599E">
      <w:pPr>
        <w:spacing w:line="240" w:lineRule="atLeast"/>
        <w:jc w:val="center"/>
        <w:rPr>
          <w:bCs/>
          <w:sz w:val="22"/>
          <w:szCs w:val="22"/>
          <w:u w:val="single"/>
        </w:rPr>
      </w:pPr>
    </w:p>
    <w:p w:rsidR="0064599E" w:rsidRPr="00676534" w:rsidRDefault="0064599E" w:rsidP="0064599E">
      <w:pPr>
        <w:spacing w:line="240" w:lineRule="atLeast"/>
        <w:jc w:val="center"/>
        <w:rPr>
          <w:bCs/>
          <w:sz w:val="22"/>
          <w:szCs w:val="22"/>
          <w:u w:val="single"/>
        </w:rPr>
      </w:pPr>
      <w:r w:rsidRPr="00676534">
        <w:rPr>
          <w:bCs/>
          <w:sz w:val="22"/>
          <w:szCs w:val="22"/>
          <w:u w:val="single"/>
        </w:rPr>
        <w:t>______________________________________</w:t>
      </w:r>
    </w:p>
    <w:p w:rsidR="0064599E" w:rsidRDefault="0064599E" w:rsidP="0064599E">
      <w:pPr>
        <w:pStyle w:val="Corpotesto"/>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clear" w:pos="19440"/>
          <w:tab w:val="clear" w:pos="20160"/>
          <w:tab w:val="clear" w:pos="20880"/>
          <w:tab w:val="clear" w:pos="21600"/>
          <w:tab w:val="clear" w:pos="22320"/>
          <w:tab w:val="clear" w:pos="23040"/>
          <w:tab w:val="clear" w:pos="23760"/>
          <w:tab w:val="clear" w:pos="24480"/>
          <w:tab w:val="clear" w:pos="25200"/>
          <w:tab w:val="clear" w:pos="25920"/>
          <w:tab w:val="clear" w:pos="26640"/>
        </w:tabs>
        <w:spacing w:line="240" w:lineRule="auto"/>
        <w:rPr>
          <w:b/>
          <w:bCs/>
          <w:noProof/>
          <w:sz w:val="20"/>
          <w:u w:val="single"/>
        </w:rPr>
      </w:pPr>
    </w:p>
    <w:sectPr w:rsidR="0064599E" w:rsidSect="00C46645">
      <w:footerReference w:type="even" r:id="rId8"/>
      <w:footerReference w:type="default" r:id="rId9"/>
      <w:headerReference w:type="first" r:id="rId10"/>
      <w:endnotePr>
        <w:numFmt w:val="decimal"/>
      </w:endnotePr>
      <w:type w:val="continuous"/>
      <w:pgSz w:w="11906" w:h="16838" w:code="9"/>
      <w:pgMar w:top="1417" w:right="1134" w:bottom="1134" w:left="1134" w:header="720" w:footer="567" w:gutter="0"/>
      <w:pgNumType w:start="1"/>
      <w:cols w:space="720"/>
      <w:titlePg/>
      <w:rtlGutter/>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3E1D" w:rsidRDefault="00233E1D">
      <w:r>
        <w:separator/>
      </w:r>
    </w:p>
  </w:endnote>
  <w:endnote w:type="continuationSeparator" w:id="0">
    <w:p w:rsidR="00233E1D" w:rsidRDefault="00233E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tarSymbol, 'Arial Unicode MS'">
    <w:altName w:val="Calibri"/>
    <w:charset w:val="00"/>
    <w:family w:val="auto"/>
    <w:pitch w:val="default"/>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Garamond, Garamond">
    <w:charset w:val="00"/>
    <w:family w:val="swiss"/>
    <w:pitch w:val="default"/>
  </w:font>
  <w:font w:name="Tahoma-Bold, 'Times New Roman'">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end"/>
    </w:r>
  </w:p>
  <w:p w:rsidR="00233E1D" w:rsidRDefault="00233E1D">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3814D3">
    <w:pPr>
      <w:pStyle w:val="Pidipagina"/>
      <w:framePr w:wrap="around" w:vAnchor="text" w:hAnchor="margin" w:xAlign="center" w:y="1"/>
      <w:rPr>
        <w:rStyle w:val="Numeropagina"/>
      </w:rPr>
    </w:pPr>
    <w:r>
      <w:rPr>
        <w:rStyle w:val="Numeropagina"/>
      </w:rPr>
      <w:fldChar w:fldCharType="begin"/>
    </w:r>
    <w:r w:rsidR="00233E1D">
      <w:rPr>
        <w:rStyle w:val="Numeropagina"/>
      </w:rPr>
      <w:instrText xml:space="preserve">PAGE  </w:instrText>
    </w:r>
    <w:r>
      <w:rPr>
        <w:rStyle w:val="Numeropagina"/>
      </w:rPr>
      <w:fldChar w:fldCharType="separate"/>
    </w:r>
    <w:r w:rsidR="00261490">
      <w:rPr>
        <w:rStyle w:val="Numeropagina"/>
      </w:rPr>
      <w:t>4</w:t>
    </w:r>
    <w:r>
      <w:rPr>
        <w:rStyle w:val="Numeropagina"/>
      </w:rPr>
      <w:fldChar w:fldCharType="end"/>
    </w:r>
  </w:p>
  <w:p w:rsidR="00233E1D" w:rsidRDefault="00233E1D">
    <w:pPr>
      <w:pStyle w:val="Pidipagina"/>
      <w:ind w:right="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3E1D" w:rsidRDefault="00233E1D">
      <w:r>
        <w:separator/>
      </w:r>
    </w:p>
  </w:footnote>
  <w:footnote w:type="continuationSeparator" w:id="0">
    <w:p w:rsidR="00233E1D" w:rsidRDefault="00233E1D">
      <w:r>
        <w:continuationSeparator/>
      </w:r>
    </w:p>
  </w:footnote>
  <w:footnote w:id="1">
    <w:p w:rsidR="0064599E" w:rsidRDefault="0064599E" w:rsidP="0064599E">
      <w:pPr>
        <w:pStyle w:val="Footnote"/>
      </w:pPr>
      <w:r>
        <w:rPr>
          <w:rStyle w:val="Rimandonotaapidipagina"/>
        </w:rPr>
        <w:t>*</w:t>
      </w:r>
      <w:r>
        <w:t xml:space="preserve"> </w:t>
      </w:r>
      <w:r>
        <w:rPr>
          <w:shd w:val="clear" w:color="auto" w:fill="CCFFFF"/>
        </w:rPr>
        <w:t xml:space="preserve">(*) </w:t>
      </w:r>
      <w:r>
        <w:rPr>
          <w:rFonts w:ascii="Tahoma" w:hAnsi="Tahoma"/>
          <w:sz w:val="14"/>
          <w:szCs w:val="14"/>
        </w:rPr>
        <w:t>Nel caso il concorrente non fornisca la dichiarazione sintetica anche con riferimento a questi soggetti, gli stessi dovranno renderla personalmente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33E1D" w:rsidRDefault="00233E1D">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37434B3"/>
    <w:multiLevelType w:val="hybridMultilevel"/>
    <w:tmpl w:val="E45881DC"/>
    <w:lvl w:ilvl="0" w:tplc="0410000F">
      <w:start w:val="1"/>
      <w:numFmt w:val="decimal"/>
      <w:lvlText w:val="%1."/>
      <w:lvlJc w:val="left"/>
      <w:pPr>
        <w:tabs>
          <w:tab w:val="num" w:pos="793"/>
        </w:tabs>
        <w:ind w:left="793" w:hanging="360"/>
      </w:pPr>
      <w:rPr>
        <w:rFonts w:cs="Times New Roman"/>
      </w:rPr>
    </w:lvl>
    <w:lvl w:ilvl="1" w:tplc="04100019" w:tentative="1">
      <w:start w:val="1"/>
      <w:numFmt w:val="lowerLetter"/>
      <w:lvlText w:val="%2."/>
      <w:lvlJc w:val="left"/>
      <w:pPr>
        <w:tabs>
          <w:tab w:val="num" w:pos="1513"/>
        </w:tabs>
        <w:ind w:left="1513" w:hanging="360"/>
      </w:pPr>
      <w:rPr>
        <w:rFonts w:cs="Times New Roman"/>
      </w:rPr>
    </w:lvl>
    <w:lvl w:ilvl="2" w:tplc="0410001B" w:tentative="1">
      <w:start w:val="1"/>
      <w:numFmt w:val="lowerRoman"/>
      <w:lvlText w:val="%3."/>
      <w:lvlJc w:val="right"/>
      <w:pPr>
        <w:tabs>
          <w:tab w:val="num" w:pos="2233"/>
        </w:tabs>
        <w:ind w:left="2233" w:hanging="180"/>
      </w:pPr>
      <w:rPr>
        <w:rFonts w:cs="Times New Roman"/>
      </w:rPr>
    </w:lvl>
    <w:lvl w:ilvl="3" w:tplc="0410000F" w:tentative="1">
      <w:start w:val="1"/>
      <w:numFmt w:val="decimal"/>
      <w:lvlText w:val="%4."/>
      <w:lvlJc w:val="left"/>
      <w:pPr>
        <w:tabs>
          <w:tab w:val="num" w:pos="2953"/>
        </w:tabs>
        <w:ind w:left="2953" w:hanging="360"/>
      </w:pPr>
      <w:rPr>
        <w:rFonts w:cs="Times New Roman"/>
      </w:rPr>
    </w:lvl>
    <w:lvl w:ilvl="4" w:tplc="04100019" w:tentative="1">
      <w:start w:val="1"/>
      <w:numFmt w:val="lowerLetter"/>
      <w:lvlText w:val="%5."/>
      <w:lvlJc w:val="left"/>
      <w:pPr>
        <w:tabs>
          <w:tab w:val="num" w:pos="3673"/>
        </w:tabs>
        <w:ind w:left="3673" w:hanging="360"/>
      </w:pPr>
      <w:rPr>
        <w:rFonts w:cs="Times New Roman"/>
      </w:rPr>
    </w:lvl>
    <w:lvl w:ilvl="5" w:tplc="0410001B" w:tentative="1">
      <w:start w:val="1"/>
      <w:numFmt w:val="lowerRoman"/>
      <w:lvlText w:val="%6."/>
      <w:lvlJc w:val="right"/>
      <w:pPr>
        <w:tabs>
          <w:tab w:val="num" w:pos="4393"/>
        </w:tabs>
        <w:ind w:left="4393" w:hanging="180"/>
      </w:pPr>
      <w:rPr>
        <w:rFonts w:cs="Times New Roman"/>
      </w:rPr>
    </w:lvl>
    <w:lvl w:ilvl="6" w:tplc="0410000F" w:tentative="1">
      <w:start w:val="1"/>
      <w:numFmt w:val="decimal"/>
      <w:lvlText w:val="%7."/>
      <w:lvlJc w:val="left"/>
      <w:pPr>
        <w:tabs>
          <w:tab w:val="num" w:pos="5113"/>
        </w:tabs>
        <w:ind w:left="5113" w:hanging="360"/>
      </w:pPr>
      <w:rPr>
        <w:rFonts w:cs="Times New Roman"/>
      </w:rPr>
    </w:lvl>
    <w:lvl w:ilvl="7" w:tplc="04100019" w:tentative="1">
      <w:start w:val="1"/>
      <w:numFmt w:val="lowerLetter"/>
      <w:lvlText w:val="%8."/>
      <w:lvlJc w:val="left"/>
      <w:pPr>
        <w:tabs>
          <w:tab w:val="num" w:pos="5833"/>
        </w:tabs>
        <w:ind w:left="5833" w:hanging="360"/>
      </w:pPr>
      <w:rPr>
        <w:rFonts w:cs="Times New Roman"/>
      </w:rPr>
    </w:lvl>
    <w:lvl w:ilvl="8" w:tplc="0410001B" w:tentative="1">
      <w:start w:val="1"/>
      <w:numFmt w:val="lowerRoman"/>
      <w:lvlText w:val="%9."/>
      <w:lvlJc w:val="right"/>
      <w:pPr>
        <w:tabs>
          <w:tab w:val="num" w:pos="6553"/>
        </w:tabs>
        <w:ind w:left="6553" w:hanging="180"/>
      </w:pPr>
      <w:rPr>
        <w:rFonts w:cs="Times New Roman"/>
      </w:rPr>
    </w:lvl>
  </w:abstractNum>
  <w:abstractNum w:abstractNumId="2">
    <w:nsid w:val="07130ED5"/>
    <w:multiLevelType w:val="hybridMultilevel"/>
    <w:tmpl w:val="67988FDE"/>
    <w:lvl w:ilvl="0" w:tplc="215651DE">
      <w:start w:val="1"/>
      <w:numFmt w:val="decimal"/>
      <w:lvlText w:val="%1."/>
      <w:lvlJc w:val="left"/>
      <w:pPr>
        <w:tabs>
          <w:tab w:val="num" w:pos="433"/>
        </w:tabs>
        <w:ind w:left="433" w:hanging="360"/>
      </w:pPr>
      <w:rPr>
        <w:rFonts w:cs="Times New Roman" w:hint="default"/>
      </w:rPr>
    </w:lvl>
    <w:lvl w:ilvl="1" w:tplc="D17C2344">
      <w:start w:val="1"/>
      <w:numFmt w:val="bullet"/>
      <w:lvlText w:val=""/>
      <w:lvlJc w:val="left"/>
      <w:pPr>
        <w:tabs>
          <w:tab w:val="num" w:pos="1077"/>
        </w:tabs>
        <w:ind w:left="1077" w:hanging="284"/>
      </w:pPr>
      <w:rPr>
        <w:rFonts w:ascii="Symbol" w:hAnsi="Symbol" w:hint="default"/>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3">
    <w:nsid w:val="0D6A40E8"/>
    <w:multiLevelType w:val="hybridMultilevel"/>
    <w:tmpl w:val="F5429B58"/>
    <w:lvl w:ilvl="0" w:tplc="66404304">
      <w:start w:val="1"/>
      <w:numFmt w:val="decimal"/>
      <w:lvlText w:val="%1."/>
      <w:lvlJc w:val="left"/>
      <w:pPr>
        <w:ind w:left="360" w:hanging="360"/>
      </w:pPr>
      <w:rPr>
        <w:rFonts w:cs="Times New Roman"/>
        <w:b/>
        <w:i w:val="0"/>
        <w:color w:val="auto"/>
      </w:rPr>
    </w:lvl>
    <w:lvl w:ilvl="1" w:tplc="04100019">
      <w:start w:val="1"/>
      <w:numFmt w:val="lowerLetter"/>
      <w:lvlText w:val="%2."/>
      <w:lvlJc w:val="left"/>
      <w:pPr>
        <w:ind w:left="2232" w:hanging="360"/>
      </w:pPr>
      <w:rPr>
        <w:rFonts w:cs="Times New Roman"/>
      </w:rPr>
    </w:lvl>
    <w:lvl w:ilvl="2" w:tplc="0410001B" w:tentative="1">
      <w:start w:val="1"/>
      <w:numFmt w:val="lowerRoman"/>
      <w:lvlText w:val="%3."/>
      <w:lvlJc w:val="right"/>
      <w:pPr>
        <w:ind w:left="2952" w:hanging="180"/>
      </w:pPr>
      <w:rPr>
        <w:rFonts w:cs="Times New Roman"/>
      </w:rPr>
    </w:lvl>
    <w:lvl w:ilvl="3" w:tplc="0410000F" w:tentative="1">
      <w:start w:val="1"/>
      <w:numFmt w:val="decimal"/>
      <w:lvlText w:val="%4."/>
      <w:lvlJc w:val="left"/>
      <w:pPr>
        <w:ind w:left="3672" w:hanging="360"/>
      </w:pPr>
      <w:rPr>
        <w:rFonts w:cs="Times New Roman"/>
      </w:rPr>
    </w:lvl>
    <w:lvl w:ilvl="4" w:tplc="04100019" w:tentative="1">
      <w:start w:val="1"/>
      <w:numFmt w:val="lowerLetter"/>
      <w:lvlText w:val="%5."/>
      <w:lvlJc w:val="left"/>
      <w:pPr>
        <w:ind w:left="4392" w:hanging="360"/>
      </w:pPr>
      <w:rPr>
        <w:rFonts w:cs="Times New Roman"/>
      </w:rPr>
    </w:lvl>
    <w:lvl w:ilvl="5" w:tplc="0410001B" w:tentative="1">
      <w:start w:val="1"/>
      <w:numFmt w:val="lowerRoman"/>
      <w:lvlText w:val="%6."/>
      <w:lvlJc w:val="right"/>
      <w:pPr>
        <w:ind w:left="5112" w:hanging="180"/>
      </w:pPr>
      <w:rPr>
        <w:rFonts w:cs="Times New Roman"/>
      </w:rPr>
    </w:lvl>
    <w:lvl w:ilvl="6" w:tplc="0410000F" w:tentative="1">
      <w:start w:val="1"/>
      <w:numFmt w:val="decimal"/>
      <w:lvlText w:val="%7."/>
      <w:lvlJc w:val="left"/>
      <w:pPr>
        <w:ind w:left="5832" w:hanging="360"/>
      </w:pPr>
      <w:rPr>
        <w:rFonts w:cs="Times New Roman"/>
      </w:rPr>
    </w:lvl>
    <w:lvl w:ilvl="7" w:tplc="04100019" w:tentative="1">
      <w:start w:val="1"/>
      <w:numFmt w:val="lowerLetter"/>
      <w:lvlText w:val="%8."/>
      <w:lvlJc w:val="left"/>
      <w:pPr>
        <w:ind w:left="6552" w:hanging="360"/>
      </w:pPr>
      <w:rPr>
        <w:rFonts w:cs="Times New Roman"/>
      </w:rPr>
    </w:lvl>
    <w:lvl w:ilvl="8" w:tplc="0410001B" w:tentative="1">
      <w:start w:val="1"/>
      <w:numFmt w:val="lowerRoman"/>
      <w:lvlText w:val="%9."/>
      <w:lvlJc w:val="right"/>
      <w:pPr>
        <w:ind w:left="7272" w:hanging="180"/>
      </w:pPr>
      <w:rPr>
        <w:rFonts w:cs="Times New Roman"/>
      </w:rPr>
    </w:lvl>
  </w:abstractNum>
  <w:abstractNum w:abstractNumId="4">
    <w:nsid w:val="10011840"/>
    <w:multiLevelType w:val="hybridMultilevel"/>
    <w:tmpl w:val="F66ACBCA"/>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5">
    <w:nsid w:val="11FF1537"/>
    <w:multiLevelType w:val="hybridMultilevel"/>
    <w:tmpl w:val="8B0A8A3C"/>
    <w:lvl w:ilvl="0" w:tplc="C73E1050">
      <w:start w:val="1"/>
      <w:numFmt w:val="decimal"/>
      <w:lvlText w:val="%1."/>
      <w:lvlJc w:val="left"/>
      <w:pPr>
        <w:tabs>
          <w:tab w:val="num" w:pos="792"/>
        </w:tabs>
        <w:ind w:left="792" w:hanging="432"/>
      </w:pPr>
      <w:rPr>
        <w:rFonts w:cs="Times New Roman" w:hint="default"/>
        <w:i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6">
    <w:nsid w:val="12BA12CA"/>
    <w:multiLevelType w:val="hybridMultilevel"/>
    <w:tmpl w:val="01322ADE"/>
    <w:lvl w:ilvl="0" w:tplc="DA9C34F8">
      <w:numFmt w:val="bullet"/>
      <w:lvlText w:val="-"/>
      <w:lvlJc w:val="left"/>
      <w:pPr>
        <w:tabs>
          <w:tab w:val="num" w:pos="900"/>
        </w:tabs>
        <w:ind w:left="900" w:hanging="360"/>
      </w:pPr>
      <w:rPr>
        <w:rFonts w:hint="default"/>
      </w:rPr>
    </w:lvl>
    <w:lvl w:ilvl="1" w:tplc="04100019">
      <w:start w:val="1"/>
      <w:numFmt w:val="lowerLetter"/>
      <w:lvlText w:val="%2."/>
      <w:lvlJc w:val="left"/>
      <w:pPr>
        <w:tabs>
          <w:tab w:val="num" w:pos="1620"/>
        </w:tabs>
        <w:ind w:left="1620" w:hanging="360"/>
      </w:pPr>
      <w:rPr>
        <w:rFonts w:cs="Times New Roman"/>
      </w:rPr>
    </w:lvl>
    <w:lvl w:ilvl="2" w:tplc="0410001B" w:tentative="1">
      <w:start w:val="1"/>
      <w:numFmt w:val="lowerRoman"/>
      <w:lvlText w:val="%3."/>
      <w:lvlJc w:val="right"/>
      <w:pPr>
        <w:tabs>
          <w:tab w:val="num" w:pos="2340"/>
        </w:tabs>
        <w:ind w:left="2340" w:hanging="180"/>
      </w:pPr>
      <w:rPr>
        <w:rFonts w:cs="Times New Roman"/>
      </w:rPr>
    </w:lvl>
    <w:lvl w:ilvl="3" w:tplc="0410000F" w:tentative="1">
      <w:start w:val="1"/>
      <w:numFmt w:val="decimal"/>
      <w:lvlText w:val="%4."/>
      <w:lvlJc w:val="left"/>
      <w:pPr>
        <w:tabs>
          <w:tab w:val="num" w:pos="3060"/>
        </w:tabs>
        <w:ind w:left="3060" w:hanging="360"/>
      </w:pPr>
      <w:rPr>
        <w:rFonts w:cs="Times New Roman"/>
      </w:rPr>
    </w:lvl>
    <w:lvl w:ilvl="4" w:tplc="04100019" w:tentative="1">
      <w:start w:val="1"/>
      <w:numFmt w:val="lowerLetter"/>
      <w:lvlText w:val="%5."/>
      <w:lvlJc w:val="left"/>
      <w:pPr>
        <w:tabs>
          <w:tab w:val="num" w:pos="3780"/>
        </w:tabs>
        <w:ind w:left="3780" w:hanging="360"/>
      </w:pPr>
      <w:rPr>
        <w:rFonts w:cs="Times New Roman"/>
      </w:rPr>
    </w:lvl>
    <w:lvl w:ilvl="5" w:tplc="0410001B" w:tentative="1">
      <w:start w:val="1"/>
      <w:numFmt w:val="lowerRoman"/>
      <w:lvlText w:val="%6."/>
      <w:lvlJc w:val="right"/>
      <w:pPr>
        <w:tabs>
          <w:tab w:val="num" w:pos="4500"/>
        </w:tabs>
        <w:ind w:left="4500" w:hanging="180"/>
      </w:pPr>
      <w:rPr>
        <w:rFonts w:cs="Times New Roman"/>
      </w:rPr>
    </w:lvl>
    <w:lvl w:ilvl="6" w:tplc="0410000F" w:tentative="1">
      <w:start w:val="1"/>
      <w:numFmt w:val="decimal"/>
      <w:lvlText w:val="%7."/>
      <w:lvlJc w:val="left"/>
      <w:pPr>
        <w:tabs>
          <w:tab w:val="num" w:pos="5220"/>
        </w:tabs>
        <w:ind w:left="5220" w:hanging="360"/>
      </w:pPr>
      <w:rPr>
        <w:rFonts w:cs="Times New Roman"/>
      </w:rPr>
    </w:lvl>
    <w:lvl w:ilvl="7" w:tplc="04100019" w:tentative="1">
      <w:start w:val="1"/>
      <w:numFmt w:val="lowerLetter"/>
      <w:lvlText w:val="%8."/>
      <w:lvlJc w:val="left"/>
      <w:pPr>
        <w:tabs>
          <w:tab w:val="num" w:pos="5940"/>
        </w:tabs>
        <w:ind w:left="5940" w:hanging="360"/>
      </w:pPr>
      <w:rPr>
        <w:rFonts w:cs="Times New Roman"/>
      </w:rPr>
    </w:lvl>
    <w:lvl w:ilvl="8" w:tplc="0410001B" w:tentative="1">
      <w:start w:val="1"/>
      <w:numFmt w:val="lowerRoman"/>
      <w:lvlText w:val="%9."/>
      <w:lvlJc w:val="right"/>
      <w:pPr>
        <w:tabs>
          <w:tab w:val="num" w:pos="6660"/>
        </w:tabs>
        <w:ind w:left="6660" w:hanging="180"/>
      </w:pPr>
      <w:rPr>
        <w:rFonts w:cs="Times New Roman"/>
      </w:rPr>
    </w:lvl>
  </w:abstractNum>
  <w:abstractNum w:abstractNumId="7">
    <w:nsid w:val="2794060E"/>
    <w:multiLevelType w:val="hybridMultilevel"/>
    <w:tmpl w:val="E5D82AD4"/>
    <w:lvl w:ilvl="0" w:tplc="1A8CE332">
      <w:start w:val="1"/>
      <w:numFmt w:val="bullet"/>
      <w:lvlText w:val=""/>
      <w:lvlJc w:val="left"/>
      <w:pPr>
        <w:ind w:left="720" w:hanging="360"/>
      </w:pPr>
      <w:rPr>
        <w:rFonts w:ascii="Wingdings" w:hAnsi="Wingdings" w:hint="default"/>
        <w:sz w:val="28"/>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40678A1"/>
    <w:multiLevelType w:val="multilevel"/>
    <w:tmpl w:val="1A60391E"/>
    <w:lvl w:ilvl="0">
      <w:numFmt w:val="bullet"/>
      <w:lvlText w:val="–"/>
      <w:lvlJc w:val="left"/>
      <w:pPr>
        <w:ind w:left="720" w:hanging="360"/>
      </w:pPr>
      <w:rPr>
        <w:rFonts w:ascii="StarSymbol, 'Arial Unicode MS'" w:eastAsia="StarSymbol, 'Arial Unicode MS'" w:hAnsi="StarSymbol, 'Arial Unicode MS'" w:cs="StarSymbol, 'Arial Unicode MS'"/>
        <w:sz w:val="18"/>
        <w:szCs w:val="18"/>
      </w:rPr>
    </w:lvl>
    <w:lvl w:ilvl="1">
      <w:numFmt w:val="bullet"/>
      <w:lvlText w:val="–"/>
      <w:lvlJc w:val="left"/>
      <w:pPr>
        <w:ind w:left="1080" w:hanging="360"/>
      </w:pPr>
      <w:rPr>
        <w:rFonts w:ascii="StarSymbol, 'Arial Unicode MS'" w:eastAsia="StarSymbol, 'Arial Unicode MS'" w:hAnsi="StarSymbol, 'Arial Unicode MS'" w:cs="StarSymbol, 'Arial Unicode MS'"/>
        <w:sz w:val="18"/>
        <w:szCs w:val="18"/>
      </w:rPr>
    </w:lvl>
    <w:lvl w:ilvl="2">
      <w:numFmt w:val="bullet"/>
      <w:lvlText w:val="–"/>
      <w:lvlJc w:val="left"/>
      <w:pPr>
        <w:ind w:left="1440" w:hanging="360"/>
      </w:pPr>
      <w:rPr>
        <w:rFonts w:ascii="StarSymbol, 'Arial Unicode MS'" w:eastAsia="StarSymbol, 'Arial Unicode MS'" w:hAnsi="StarSymbol, 'Arial Unicode MS'" w:cs="StarSymbol, 'Arial Unicode MS'"/>
        <w:sz w:val="18"/>
        <w:szCs w:val="18"/>
      </w:rPr>
    </w:lvl>
    <w:lvl w:ilvl="3">
      <w:numFmt w:val="bullet"/>
      <w:lvlText w:val="–"/>
      <w:lvlJc w:val="left"/>
      <w:pPr>
        <w:ind w:left="1800" w:hanging="360"/>
      </w:pPr>
      <w:rPr>
        <w:rFonts w:ascii="StarSymbol, 'Arial Unicode MS'" w:eastAsia="StarSymbol, 'Arial Unicode MS'" w:hAnsi="StarSymbol, 'Arial Unicode MS'" w:cs="StarSymbol, 'Arial Unicode MS'"/>
        <w:sz w:val="18"/>
        <w:szCs w:val="18"/>
      </w:rPr>
    </w:lvl>
    <w:lvl w:ilvl="4">
      <w:numFmt w:val="bullet"/>
      <w:lvlText w:val="–"/>
      <w:lvlJc w:val="left"/>
      <w:pPr>
        <w:ind w:left="2160" w:hanging="360"/>
      </w:pPr>
      <w:rPr>
        <w:rFonts w:ascii="StarSymbol, 'Arial Unicode MS'" w:eastAsia="StarSymbol, 'Arial Unicode MS'" w:hAnsi="StarSymbol, 'Arial Unicode MS'" w:cs="StarSymbol, 'Arial Unicode MS'"/>
        <w:sz w:val="18"/>
        <w:szCs w:val="18"/>
      </w:rPr>
    </w:lvl>
    <w:lvl w:ilvl="5">
      <w:numFmt w:val="bullet"/>
      <w:lvlText w:val="–"/>
      <w:lvlJc w:val="left"/>
      <w:pPr>
        <w:ind w:left="2520" w:hanging="360"/>
      </w:pPr>
      <w:rPr>
        <w:rFonts w:ascii="StarSymbol, 'Arial Unicode MS'" w:eastAsia="StarSymbol, 'Arial Unicode MS'" w:hAnsi="StarSymbol, 'Arial Unicode MS'" w:cs="StarSymbol, 'Arial Unicode MS'"/>
        <w:sz w:val="18"/>
        <w:szCs w:val="18"/>
      </w:rPr>
    </w:lvl>
    <w:lvl w:ilvl="6">
      <w:numFmt w:val="bullet"/>
      <w:lvlText w:val="–"/>
      <w:lvlJc w:val="left"/>
      <w:pPr>
        <w:ind w:left="2880" w:hanging="360"/>
      </w:pPr>
      <w:rPr>
        <w:rFonts w:ascii="StarSymbol, 'Arial Unicode MS'" w:eastAsia="StarSymbol, 'Arial Unicode MS'" w:hAnsi="StarSymbol, 'Arial Unicode MS'" w:cs="StarSymbol, 'Arial Unicode MS'"/>
        <w:sz w:val="18"/>
        <w:szCs w:val="18"/>
      </w:rPr>
    </w:lvl>
    <w:lvl w:ilvl="7">
      <w:numFmt w:val="bullet"/>
      <w:lvlText w:val="–"/>
      <w:lvlJc w:val="left"/>
      <w:pPr>
        <w:ind w:left="3240" w:hanging="360"/>
      </w:pPr>
      <w:rPr>
        <w:rFonts w:ascii="StarSymbol, 'Arial Unicode MS'" w:eastAsia="StarSymbol, 'Arial Unicode MS'" w:hAnsi="StarSymbol, 'Arial Unicode MS'" w:cs="StarSymbol, 'Arial Unicode MS'"/>
        <w:sz w:val="18"/>
        <w:szCs w:val="18"/>
      </w:rPr>
    </w:lvl>
    <w:lvl w:ilvl="8">
      <w:numFmt w:val="bullet"/>
      <w:lvlText w:val="–"/>
      <w:lvlJc w:val="left"/>
      <w:pPr>
        <w:ind w:left="3600" w:hanging="360"/>
      </w:pPr>
      <w:rPr>
        <w:rFonts w:ascii="StarSymbol, 'Arial Unicode MS'" w:eastAsia="StarSymbol, 'Arial Unicode MS'" w:hAnsi="StarSymbol, 'Arial Unicode MS'" w:cs="StarSymbol, 'Arial Unicode MS'"/>
        <w:sz w:val="18"/>
        <w:szCs w:val="18"/>
      </w:rPr>
    </w:lvl>
  </w:abstractNum>
  <w:abstractNum w:abstractNumId="9">
    <w:nsid w:val="391D5D27"/>
    <w:multiLevelType w:val="hybridMultilevel"/>
    <w:tmpl w:val="71A66814"/>
    <w:lvl w:ilvl="0" w:tplc="215651DE">
      <w:start w:val="1"/>
      <w:numFmt w:val="decimal"/>
      <w:lvlText w:val="%1."/>
      <w:lvlJc w:val="left"/>
      <w:pPr>
        <w:tabs>
          <w:tab w:val="num" w:pos="433"/>
        </w:tabs>
        <w:ind w:left="433" w:hanging="360"/>
      </w:pPr>
      <w:rPr>
        <w:rFonts w:cs="Times New Roman" w:hint="default"/>
      </w:rPr>
    </w:lvl>
    <w:lvl w:ilvl="1" w:tplc="50DEC5B0">
      <w:start w:val="1"/>
      <w:numFmt w:val="bullet"/>
      <w:lvlText w:val="-"/>
      <w:lvlJc w:val="left"/>
      <w:pPr>
        <w:tabs>
          <w:tab w:val="num" w:pos="1153"/>
        </w:tabs>
        <w:ind w:left="1153" w:hanging="360"/>
      </w:pPr>
      <w:rPr>
        <w:rFonts w:ascii="Lucida Sans Unicode" w:hAnsi="Lucida Sans Unicode" w:hint="default"/>
        <w:effect w:val="none"/>
      </w:rPr>
    </w:lvl>
    <w:lvl w:ilvl="2" w:tplc="577829AE">
      <w:numFmt w:val="bullet"/>
      <w:lvlText w:val=""/>
      <w:lvlJc w:val="left"/>
      <w:pPr>
        <w:tabs>
          <w:tab w:val="num" w:pos="2053"/>
        </w:tabs>
        <w:ind w:left="2053" w:hanging="360"/>
      </w:pPr>
      <w:rPr>
        <w:rFonts w:ascii="Symbol" w:eastAsia="Times New Roman" w:hAnsi="Symbol" w:hint="default"/>
      </w:rPr>
    </w:lvl>
    <w:lvl w:ilvl="3" w:tplc="0410000F" w:tentative="1">
      <w:start w:val="1"/>
      <w:numFmt w:val="decimal"/>
      <w:lvlText w:val="%4."/>
      <w:lvlJc w:val="left"/>
      <w:pPr>
        <w:tabs>
          <w:tab w:val="num" w:pos="2593"/>
        </w:tabs>
        <w:ind w:left="2593" w:hanging="360"/>
      </w:pPr>
      <w:rPr>
        <w:rFonts w:cs="Times New Roman"/>
      </w:rPr>
    </w:lvl>
    <w:lvl w:ilvl="4" w:tplc="04100019" w:tentative="1">
      <w:start w:val="1"/>
      <w:numFmt w:val="lowerLetter"/>
      <w:lvlText w:val="%5."/>
      <w:lvlJc w:val="left"/>
      <w:pPr>
        <w:tabs>
          <w:tab w:val="num" w:pos="3313"/>
        </w:tabs>
        <w:ind w:left="3313" w:hanging="360"/>
      </w:pPr>
      <w:rPr>
        <w:rFonts w:cs="Times New Roman"/>
      </w:rPr>
    </w:lvl>
    <w:lvl w:ilvl="5" w:tplc="0410001B" w:tentative="1">
      <w:start w:val="1"/>
      <w:numFmt w:val="lowerRoman"/>
      <w:lvlText w:val="%6."/>
      <w:lvlJc w:val="right"/>
      <w:pPr>
        <w:tabs>
          <w:tab w:val="num" w:pos="4033"/>
        </w:tabs>
        <w:ind w:left="4033" w:hanging="180"/>
      </w:pPr>
      <w:rPr>
        <w:rFonts w:cs="Times New Roman"/>
      </w:rPr>
    </w:lvl>
    <w:lvl w:ilvl="6" w:tplc="0410000F" w:tentative="1">
      <w:start w:val="1"/>
      <w:numFmt w:val="decimal"/>
      <w:lvlText w:val="%7."/>
      <w:lvlJc w:val="left"/>
      <w:pPr>
        <w:tabs>
          <w:tab w:val="num" w:pos="4753"/>
        </w:tabs>
        <w:ind w:left="4753" w:hanging="360"/>
      </w:pPr>
      <w:rPr>
        <w:rFonts w:cs="Times New Roman"/>
      </w:rPr>
    </w:lvl>
    <w:lvl w:ilvl="7" w:tplc="04100019" w:tentative="1">
      <w:start w:val="1"/>
      <w:numFmt w:val="lowerLetter"/>
      <w:lvlText w:val="%8."/>
      <w:lvlJc w:val="left"/>
      <w:pPr>
        <w:tabs>
          <w:tab w:val="num" w:pos="5473"/>
        </w:tabs>
        <w:ind w:left="5473" w:hanging="360"/>
      </w:pPr>
      <w:rPr>
        <w:rFonts w:cs="Times New Roman"/>
      </w:rPr>
    </w:lvl>
    <w:lvl w:ilvl="8" w:tplc="0410001B" w:tentative="1">
      <w:start w:val="1"/>
      <w:numFmt w:val="lowerRoman"/>
      <w:lvlText w:val="%9."/>
      <w:lvlJc w:val="right"/>
      <w:pPr>
        <w:tabs>
          <w:tab w:val="num" w:pos="6193"/>
        </w:tabs>
        <w:ind w:left="6193" w:hanging="180"/>
      </w:pPr>
      <w:rPr>
        <w:rFonts w:cs="Times New Roman"/>
      </w:rPr>
    </w:lvl>
  </w:abstractNum>
  <w:abstractNum w:abstractNumId="10">
    <w:nsid w:val="3AE77EDE"/>
    <w:multiLevelType w:val="hybridMultilevel"/>
    <w:tmpl w:val="2530E912"/>
    <w:lvl w:ilvl="0" w:tplc="0410000F">
      <w:start w:val="2"/>
      <w:numFmt w:val="decimal"/>
      <w:lvlText w:val="%1."/>
      <w:lvlJc w:val="left"/>
      <w:pPr>
        <w:tabs>
          <w:tab w:val="num" w:pos="720"/>
        </w:tabs>
        <w:ind w:left="720" w:hanging="360"/>
      </w:pPr>
      <w:rPr>
        <w:rFonts w:cs="Times New Roman" w:hint="default"/>
      </w:rPr>
    </w:lvl>
    <w:lvl w:ilvl="1" w:tplc="04100003">
      <w:start w:val="1"/>
      <w:numFmt w:val="bullet"/>
      <w:lvlText w:val="o"/>
      <w:lvlJc w:val="left"/>
      <w:pPr>
        <w:tabs>
          <w:tab w:val="num" w:pos="1440"/>
        </w:tabs>
        <w:ind w:left="1440" w:hanging="360"/>
      </w:pPr>
      <w:rPr>
        <w:rFonts w:ascii="Courier New" w:hAnsi="Courier New" w:hint="default"/>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1">
    <w:nsid w:val="40274E1A"/>
    <w:multiLevelType w:val="hybridMultilevel"/>
    <w:tmpl w:val="F66AFFA4"/>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2">
    <w:nsid w:val="4C51035A"/>
    <w:multiLevelType w:val="hybridMultilevel"/>
    <w:tmpl w:val="A50C3B6E"/>
    <w:lvl w:ilvl="0" w:tplc="A774AB5C">
      <w:start w:val="1"/>
      <w:numFmt w:val="decimal"/>
      <w:lvlText w:val="%1."/>
      <w:lvlJc w:val="left"/>
      <w:pPr>
        <w:tabs>
          <w:tab w:val="num" w:pos="360"/>
        </w:tabs>
        <w:ind w:left="36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3">
    <w:nsid w:val="582B3E0C"/>
    <w:multiLevelType w:val="multilevel"/>
    <w:tmpl w:val="71A66814"/>
    <w:lvl w:ilvl="0">
      <w:start w:val="1"/>
      <w:numFmt w:val="decimal"/>
      <w:lvlText w:val="%1."/>
      <w:lvlJc w:val="left"/>
      <w:pPr>
        <w:tabs>
          <w:tab w:val="num" w:pos="433"/>
        </w:tabs>
        <w:ind w:left="433" w:hanging="360"/>
      </w:pPr>
      <w:rPr>
        <w:rFonts w:cs="Times New Roman" w:hint="default"/>
      </w:rPr>
    </w:lvl>
    <w:lvl w:ilvl="1">
      <w:start w:val="1"/>
      <w:numFmt w:val="bullet"/>
      <w:lvlText w:val="-"/>
      <w:lvlJc w:val="left"/>
      <w:pPr>
        <w:tabs>
          <w:tab w:val="num" w:pos="1153"/>
        </w:tabs>
        <w:ind w:left="1153" w:hanging="360"/>
      </w:pPr>
      <w:rPr>
        <w:rFonts w:ascii="Lucida Sans Unicode" w:hAnsi="Lucida Sans Unicode" w:hint="default"/>
        <w:effect w:val="none"/>
      </w:rPr>
    </w:lvl>
    <w:lvl w:ilvl="2">
      <w:numFmt w:val="bullet"/>
      <w:lvlText w:val=""/>
      <w:lvlJc w:val="left"/>
      <w:pPr>
        <w:tabs>
          <w:tab w:val="num" w:pos="2053"/>
        </w:tabs>
        <w:ind w:left="2053" w:hanging="360"/>
      </w:pPr>
      <w:rPr>
        <w:rFonts w:ascii="Symbol" w:eastAsia="Times New Roman" w:hAnsi="Symbol" w:hint="default"/>
      </w:rPr>
    </w:lvl>
    <w:lvl w:ilvl="3">
      <w:start w:val="1"/>
      <w:numFmt w:val="decimal"/>
      <w:lvlText w:val="%4."/>
      <w:lvlJc w:val="left"/>
      <w:pPr>
        <w:tabs>
          <w:tab w:val="num" w:pos="2593"/>
        </w:tabs>
        <w:ind w:left="2593" w:hanging="360"/>
      </w:pPr>
      <w:rPr>
        <w:rFonts w:cs="Times New Roman"/>
      </w:rPr>
    </w:lvl>
    <w:lvl w:ilvl="4">
      <w:start w:val="1"/>
      <w:numFmt w:val="lowerLetter"/>
      <w:lvlText w:val="%5."/>
      <w:lvlJc w:val="left"/>
      <w:pPr>
        <w:tabs>
          <w:tab w:val="num" w:pos="3313"/>
        </w:tabs>
        <w:ind w:left="3313" w:hanging="360"/>
      </w:pPr>
      <w:rPr>
        <w:rFonts w:cs="Times New Roman"/>
      </w:rPr>
    </w:lvl>
    <w:lvl w:ilvl="5">
      <w:start w:val="1"/>
      <w:numFmt w:val="lowerRoman"/>
      <w:lvlText w:val="%6."/>
      <w:lvlJc w:val="right"/>
      <w:pPr>
        <w:tabs>
          <w:tab w:val="num" w:pos="4033"/>
        </w:tabs>
        <w:ind w:left="4033" w:hanging="180"/>
      </w:pPr>
      <w:rPr>
        <w:rFonts w:cs="Times New Roman"/>
      </w:rPr>
    </w:lvl>
    <w:lvl w:ilvl="6">
      <w:start w:val="1"/>
      <w:numFmt w:val="decimal"/>
      <w:lvlText w:val="%7."/>
      <w:lvlJc w:val="left"/>
      <w:pPr>
        <w:tabs>
          <w:tab w:val="num" w:pos="4753"/>
        </w:tabs>
        <w:ind w:left="4753" w:hanging="360"/>
      </w:pPr>
      <w:rPr>
        <w:rFonts w:cs="Times New Roman"/>
      </w:rPr>
    </w:lvl>
    <w:lvl w:ilvl="7">
      <w:start w:val="1"/>
      <w:numFmt w:val="lowerLetter"/>
      <w:lvlText w:val="%8."/>
      <w:lvlJc w:val="left"/>
      <w:pPr>
        <w:tabs>
          <w:tab w:val="num" w:pos="5473"/>
        </w:tabs>
        <w:ind w:left="5473" w:hanging="360"/>
      </w:pPr>
      <w:rPr>
        <w:rFonts w:cs="Times New Roman"/>
      </w:rPr>
    </w:lvl>
    <w:lvl w:ilvl="8">
      <w:start w:val="1"/>
      <w:numFmt w:val="lowerRoman"/>
      <w:lvlText w:val="%9."/>
      <w:lvlJc w:val="right"/>
      <w:pPr>
        <w:tabs>
          <w:tab w:val="num" w:pos="6193"/>
        </w:tabs>
        <w:ind w:left="6193" w:hanging="180"/>
      </w:pPr>
      <w:rPr>
        <w:rFonts w:cs="Times New Roman"/>
      </w:rPr>
    </w:lvl>
  </w:abstractNum>
  <w:abstractNum w:abstractNumId="14">
    <w:nsid w:val="69286CD9"/>
    <w:multiLevelType w:val="hybridMultilevel"/>
    <w:tmpl w:val="2020B132"/>
    <w:lvl w:ilvl="0" w:tplc="14B6ECFC">
      <w:start w:val="1"/>
      <w:numFmt w:val="decimal"/>
      <w:lvlText w:val="%1."/>
      <w:lvlJc w:val="left"/>
      <w:pPr>
        <w:tabs>
          <w:tab w:val="num" w:pos="1440"/>
        </w:tabs>
        <w:ind w:left="1440" w:hanging="360"/>
      </w:pPr>
      <w:rPr>
        <w:rFonts w:cs="Times New Roman" w:hint="default"/>
        <w:b/>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5">
    <w:nsid w:val="728D6B48"/>
    <w:multiLevelType w:val="hybridMultilevel"/>
    <w:tmpl w:val="6CB254EA"/>
    <w:lvl w:ilvl="0" w:tplc="04100017">
      <w:start w:val="1"/>
      <w:numFmt w:val="lowerLetter"/>
      <w:lvlText w:val="%1)"/>
      <w:lvlJc w:val="left"/>
      <w:pPr>
        <w:tabs>
          <w:tab w:val="num" w:pos="360"/>
        </w:tabs>
        <w:ind w:left="360" w:hanging="360"/>
      </w:pPr>
      <w:rPr>
        <w:rFonts w:cs="Times New Roman" w:hint="default"/>
        <w:effect w:val="none"/>
      </w:rPr>
    </w:lvl>
    <w:lvl w:ilvl="1" w:tplc="14B6ECFC">
      <w:start w:val="1"/>
      <w:numFmt w:val="decimal"/>
      <w:lvlText w:val="%2."/>
      <w:lvlJc w:val="left"/>
      <w:pPr>
        <w:tabs>
          <w:tab w:val="num" w:pos="1440"/>
        </w:tabs>
        <w:ind w:left="1440" w:hanging="360"/>
      </w:pPr>
      <w:rPr>
        <w:rFonts w:cs="Times New Roman" w:hint="default"/>
        <w:b/>
      </w:rPr>
    </w:lvl>
    <w:lvl w:ilvl="2" w:tplc="04100001">
      <w:start w:val="1"/>
      <w:numFmt w:val="bullet"/>
      <w:lvlText w:val=""/>
      <w:lvlJc w:val="left"/>
      <w:pPr>
        <w:tabs>
          <w:tab w:val="num" w:pos="2340"/>
        </w:tabs>
        <w:ind w:left="2340" w:hanging="360"/>
      </w:pPr>
      <w:rPr>
        <w:rFonts w:ascii="Symbol" w:hAnsi="Symbol" w:hint="default"/>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6">
    <w:nsid w:val="7D8B22C6"/>
    <w:multiLevelType w:val="hybridMultilevel"/>
    <w:tmpl w:val="9E464D32"/>
    <w:lvl w:ilvl="0" w:tplc="1A8CE332">
      <w:start w:val="1"/>
      <w:numFmt w:val="bullet"/>
      <w:lvlText w:val=""/>
      <w:lvlJc w:val="left"/>
      <w:pPr>
        <w:ind w:left="720" w:hanging="360"/>
      </w:pPr>
      <w:rPr>
        <w:rFonts w:ascii="Wingdings" w:hAnsi="Wingdings" w:hint="default"/>
        <w:sz w:val="28"/>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7E4E42F3"/>
    <w:multiLevelType w:val="hybridMultilevel"/>
    <w:tmpl w:val="67DE4AD8"/>
    <w:lvl w:ilvl="0" w:tplc="6AC8FC1E">
      <w:start w:val="1"/>
      <w:numFmt w:val="lowerLetter"/>
      <w:lvlText w:val="%1)"/>
      <w:lvlJc w:val="left"/>
      <w:pPr>
        <w:tabs>
          <w:tab w:val="num" w:pos="972"/>
        </w:tabs>
        <w:ind w:left="972" w:hanging="402"/>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10"/>
  </w:num>
  <w:num w:numId="3">
    <w:abstractNumId w:val="12"/>
  </w:num>
  <w:num w:numId="4">
    <w:abstractNumId w:val="1"/>
  </w:num>
  <w:num w:numId="5">
    <w:abstractNumId w:val="9"/>
  </w:num>
  <w:num w:numId="6">
    <w:abstractNumId w:val="13"/>
  </w:num>
  <w:num w:numId="7">
    <w:abstractNumId w:val="2"/>
  </w:num>
  <w:num w:numId="8">
    <w:abstractNumId w:val="11"/>
  </w:num>
  <w:num w:numId="9">
    <w:abstractNumId w:val="17"/>
  </w:num>
  <w:num w:numId="10">
    <w:abstractNumId w:val="15"/>
  </w:num>
  <w:num w:numId="11">
    <w:abstractNumId w:val="3"/>
  </w:num>
  <w:num w:numId="12">
    <w:abstractNumId w:val="4"/>
  </w:num>
  <w:num w:numId="13">
    <w:abstractNumId w:val="14"/>
  </w:num>
  <w:num w:numId="14">
    <w:abstractNumId w:val="6"/>
  </w:num>
  <w:num w:numId="15">
    <w:abstractNumId w:val="7"/>
  </w:num>
  <w:num w:numId="16">
    <w:abstractNumId w:val="16"/>
  </w:num>
  <w:num w:numId="17">
    <w:abstractNumId w:val="8"/>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isplayHorizontalDrawingGridEvery w:val="0"/>
  <w:displayVerticalDrawingGridEvery w:val="0"/>
  <w:doNotUseMarginsForDrawingGridOrigin/>
  <w:noPunctuationKerning/>
  <w:characterSpacingControl w:val="doNotCompress"/>
  <w:hdrShapeDefaults>
    <o:shapedefaults v:ext="edit" spidmax="11059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64F5"/>
    <w:rsid w:val="00000ED4"/>
    <w:rsid w:val="000068DD"/>
    <w:rsid w:val="000107F9"/>
    <w:rsid w:val="00012EE5"/>
    <w:rsid w:val="00015836"/>
    <w:rsid w:val="0002431F"/>
    <w:rsid w:val="00030C29"/>
    <w:rsid w:val="00045E7B"/>
    <w:rsid w:val="00053059"/>
    <w:rsid w:val="0005434A"/>
    <w:rsid w:val="000606EA"/>
    <w:rsid w:val="000639E2"/>
    <w:rsid w:val="000667F8"/>
    <w:rsid w:val="00071DD4"/>
    <w:rsid w:val="000842EC"/>
    <w:rsid w:val="000A0F07"/>
    <w:rsid w:val="000B38AB"/>
    <w:rsid w:val="000C31D5"/>
    <w:rsid w:val="000D2312"/>
    <w:rsid w:val="000E0BB3"/>
    <w:rsid w:val="000E249E"/>
    <w:rsid w:val="000E2EBB"/>
    <w:rsid w:val="000E492E"/>
    <w:rsid w:val="000E4A5F"/>
    <w:rsid w:val="000F2F32"/>
    <w:rsid w:val="000F6057"/>
    <w:rsid w:val="00116F1A"/>
    <w:rsid w:val="00133AD5"/>
    <w:rsid w:val="00133CAF"/>
    <w:rsid w:val="00133D7D"/>
    <w:rsid w:val="00134364"/>
    <w:rsid w:val="00134C5E"/>
    <w:rsid w:val="00142B4A"/>
    <w:rsid w:val="00146AB1"/>
    <w:rsid w:val="001528EE"/>
    <w:rsid w:val="001601F2"/>
    <w:rsid w:val="00162CF7"/>
    <w:rsid w:val="001634E3"/>
    <w:rsid w:val="001746DA"/>
    <w:rsid w:val="001813DB"/>
    <w:rsid w:val="001904CA"/>
    <w:rsid w:val="00197424"/>
    <w:rsid w:val="001A15FE"/>
    <w:rsid w:val="001A6C6F"/>
    <w:rsid w:val="001D4407"/>
    <w:rsid w:val="001D74DC"/>
    <w:rsid w:val="001E2866"/>
    <w:rsid w:val="001E7478"/>
    <w:rsid w:val="001F3FAC"/>
    <w:rsid w:val="00202255"/>
    <w:rsid w:val="00213B0F"/>
    <w:rsid w:val="00216F83"/>
    <w:rsid w:val="00221193"/>
    <w:rsid w:val="00221FB7"/>
    <w:rsid w:val="00233E1D"/>
    <w:rsid w:val="002346F7"/>
    <w:rsid w:val="00235907"/>
    <w:rsid w:val="00261490"/>
    <w:rsid w:val="00272EDB"/>
    <w:rsid w:val="00282EA1"/>
    <w:rsid w:val="002A4C44"/>
    <w:rsid w:val="002B19C1"/>
    <w:rsid w:val="002B6295"/>
    <w:rsid w:val="002C44B6"/>
    <w:rsid w:val="002D2165"/>
    <w:rsid w:val="002D24CE"/>
    <w:rsid w:val="002F09F8"/>
    <w:rsid w:val="002F2EF0"/>
    <w:rsid w:val="002F3D5B"/>
    <w:rsid w:val="002F746C"/>
    <w:rsid w:val="00305D97"/>
    <w:rsid w:val="003107B7"/>
    <w:rsid w:val="00320946"/>
    <w:rsid w:val="00322CEB"/>
    <w:rsid w:val="0033457D"/>
    <w:rsid w:val="00347ACF"/>
    <w:rsid w:val="00352A93"/>
    <w:rsid w:val="0035464C"/>
    <w:rsid w:val="00370AAD"/>
    <w:rsid w:val="00370CD5"/>
    <w:rsid w:val="003814D3"/>
    <w:rsid w:val="00383539"/>
    <w:rsid w:val="003965D1"/>
    <w:rsid w:val="003A0DDF"/>
    <w:rsid w:val="003A6B97"/>
    <w:rsid w:val="003B094C"/>
    <w:rsid w:val="003B6F12"/>
    <w:rsid w:val="003D1EFB"/>
    <w:rsid w:val="003D1FA0"/>
    <w:rsid w:val="003E00FA"/>
    <w:rsid w:val="003E3183"/>
    <w:rsid w:val="003E6665"/>
    <w:rsid w:val="003E66C0"/>
    <w:rsid w:val="003F0B35"/>
    <w:rsid w:val="003F7F4F"/>
    <w:rsid w:val="004007E0"/>
    <w:rsid w:val="00417971"/>
    <w:rsid w:val="004206CB"/>
    <w:rsid w:val="004347F0"/>
    <w:rsid w:val="00441D7F"/>
    <w:rsid w:val="00442003"/>
    <w:rsid w:val="00455E95"/>
    <w:rsid w:val="0046570D"/>
    <w:rsid w:val="0047166E"/>
    <w:rsid w:val="00483D44"/>
    <w:rsid w:val="00494EBF"/>
    <w:rsid w:val="004B5424"/>
    <w:rsid w:val="004B5569"/>
    <w:rsid w:val="004C052E"/>
    <w:rsid w:val="004C1987"/>
    <w:rsid w:val="004C2061"/>
    <w:rsid w:val="004C7C95"/>
    <w:rsid w:val="004C7E27"/>
    <w:rsid w:val="004D0E6F"/>
    <w:rsid w:val="004D12EE"/>
    <w:rsid w:val="004E2051"/>
    <w:rsid w:val="004E2922"/>
    <w:rsid w:val="004E4D3D"/>
    <w:rsid w:val="004F0BC6"/>
    <w:rsid w:val="004F48E6"/>
    <w:rsid w:val="004F7353"/>
    <w:rsid w:val="005048A5"/>
    <w:rsid w:val="00511C6B"/>
    <w:rsid w:val="0051411D"/>
    <w:rsid w:val="005277F4"/>
    <w:rsid w:val="005418B5"/>
    <w:rsid w:val="0054367A"/>
    <w:rsid w:val="00544A3E"/>
    <w:rsid w:val="00550F68"/>
    <w:rsid w:val="00560EE3"/>
    <w:rsid w:val="00575B47"/>
    <w:rsid w:val="005762E1"/>
    <w:rsid w:val="00577EE5"/>
    <w:rsid w:val="00585915"/>
    <w:rsid w:val="005A6C7B"/>
    <w:rsid w:val="005B3DDF"/>
    <w:rsid w:val="005B45C5"/>
    <w:rsid w:val="005B67D2"/>
    <w:rsid w:val="005C0848"/>
    <w:rsid w:val="005C7A3C"/>
    <w:rsid w:val="005E6C82"/>
    <w:rsid w:val="005F0D14"/>
    <w:rsid w:val="005F0F56"/>
    <w:rsid w:val="005F6366"/>
    <w:rsid w:val="00607DDF"/>
    <w:rsid w:val="00611F89"/>
    <w:rsid w:val="00617EAC"/>
    <w:rsid w:val="006216DF"/>
    <w:rsid w:val="00627D8C"/>
    <w:rsid w:val="006319FE"/>
    <w:rsid w:val="006363A6"/>
    <w:rsid w:val="006434F7"/>
    <w:rsid w:val="0064599E"/>
    <w:rsid w:val="006559FF"/>
    <w:rsid w:val="00655F61"/>
    <w:rsid w:val="00664EAF"/>
    <w:rsid w:val="006742A6"/>
    <w:rsid w:val="00676534"/>
    <w:rsid w:val="006A43BC"/>
    <w:rsid w:val="006A6037"/>
    <w:rsid w:val="006B4F09"/>
    <w:rsid w:val="006C766C"/>
    <w:rsid w:val="006C7A2F"/>
    <w:rsid w:val="006E08A6"/>
    <w:rsid w:val="006E0EDB"/>
    <w:rsid w:val="006E54CD"/>
    <w:rsid w:val="006F47AC"/>
    <w:rsid w:val="006F6329"/>
    <w:rsid w:val="00702EDD"/>
    <w:rsid w:val="0070334D"/>
    <w:rsid w:val="00706FB6"/>
    <w:rsid w:val="007143B0"/>
    <w:rsid w:val="007176C4"/>
    <w:rsid w:val="00726C3E"/>
    <w:rsid w:val="00731FC3"/>
    <w:rsid w:val="00732DE2"/>
    <w:rsid w:val="0074132F"/>
    <w:rsid w:val="007421CB"/>
    <w:rsid w:val="0074395E"/>
    <w:rsid w:val="007514F3"/>
    <w:rsid w:val="00756A56"/>
    <w:rsid w:val="00760042"/>
    <w:rsid w:val="00762826"/>
    <w:rsid w:val="007668C7"/>
    <w:rsid w:val="0076719F"/>
    <w:rsid w:val="007714DD"/>
    <w:rsid w:val="00774C12"/>
    <w:rsid w:val="0078616E"/>
    <w:rsid w:val="0078754B"/>
    <w:rsid w:val="007924ED"/>
    <w:rsid w:val="0079271D"/>
    <w:rsid w:val="007A1FDB"/>
    <w:rsid w:val="007B2D99"/>
    <w:rsid w:val="007B3B42"/>
    <w:rsid w:val="007B4C4F"/>
    <w:rsid w:val="007B667D"/>
    <w:rsid w:val="007C4047"/>
    <w:rsid w:val="007D233B"/>
    <w:rsid w:val="007D6430"/>
    <w:rsid w:val="007E140D"/>
    <w:rsid w:val="007F52FD"/>
    <w:rsid w:val="00800A64"/>
    <w:rsid w:val="00803956"/>
    <w:rsid w:val="00816BF7"/>
    <w:rsid w:val="008225AA"/>
    <w:rsid w:val="00824EB1"/>
    <w:rsid w:val="008264F5"/>
    <w:rsid w:val="008268D8"/>
    <w:rsid w:val="0083483D"/>
    <w:rsid w:val="0084155C"/>
    <w:rsid w:val="00843FAA"/>
    <w:rsid w:val="00847199"/>
    <w:rsid w:val="00851253"/>
    <w:rsid w:val="0085243B"/>
    <w:rsid w:val="008530DD"/>
    <w:rsid w:val="00857309"/>
    <w:rsid w:val="008630B0"/>
    <w:rsid w:val="00863F9A"/>
    <w:rsid w:val="008758B6"/>
    <w:rsid w:val="00880AB8"/>
    <w:rsid w:val="00880C68"/>
    <w:rsid w:val="00886155"/>
    <w:rsid w:val="0088763A"/>
    <w:rsid w:val="008944C7"/>
    <w:rsid w:val="008A1B3A"/>
    <w:rsid w:val="008A6834"/>
    <w:rsid w:val="008B782A"/>
    <w:rsid w:val="008C36AF"/>
    <w:rsid w:val="008C75E5"/>
    <w:rsid w:val="008D21F7"/>
    <w:rsid w:val="008D755F"/>
    <w:rsid w:val="008E0088"/>
    <w:rsid w:val="008E1B94"/>
    <w:rsid w:val="009125BF"/>
    <w:rsid w:val="00915393"/>
    <w:rsid w:val="00916954"/>
    <w:rsid w:val="00921166"/>
    <w:rsid w:val="009235E2"/>
    <w:rsid w:val="009262B7"/>
    <w:rsid w:val="009269C4"/>
    <w:rsid w:val="0094140B"/>
    <w:rsid w:val="009459D1"/>
    <w:rsid w:val="00946ADC"/>
    <w:rsid w:val="00954578"/>
    <w:rsid w:val="00956132"/>
    <w:rsid w:val="0096154D"/>
    <w:rsid w:val="00966C97"/>
    <w:rsid w:val="00967177"/>
    <w:rsid w:val="0097135F"/>
    <w:rsid w:val="009733CC"/>
    <w:rsid w:val="009762DC"/>
    <w:rsid w:val="00997488"/>
    <w:rsid w:val="009B0C06"/>
    <w:rsid w:val="009C5727"/>
    <w:rsid w:val="009C7636"/>
    <w:rsid w:val="009D23D9"/>
    <w:rsid w:val="009D3953"/>
    <w:rsid w:val="009D50FE"/>
    <w:rsid w:val="009F1F3A"/>
    <w:rsid w:val="00A05136"/>
    <w:rsid w:val="00A105D2"/>
    <w:rsid w:val="00A11BE9"/>
    <w:rsid w:val="00A26802"/>
    <w:rsid w:val="00A33600"/>
    <w:rsid w:val="00A42494"/>
    <w:rsid w:val="00A52A87"/>
    <w:rsid w:val="00A552FC"/>
    <w:rsid w:val="00A71318"/>
    <w:rsid w:val="00A75FDE"/>
    <w:rsid w:val="00A770D1"/>
    <w:rsid w:val="00A7789F"/>
    <w:rsid w:val="00A8298A"/>
    <w:rsid w:val="00A82C1B"/>
    <w:rsid w:val="00A83123"/>
    <w:rsid w:val="00AA1B4B"/>
    <w:rsid w:val="00AB16A6"/>
    <w:rsid w:val="00AB3A7B"/>
    <w:rsid w:val="00AB3D11"/>
    <w:rsid w:val="00AC5093"/>
    <w:rsid w:val="00AC60D2"/>
    <w:rsid w:val="00AE1A99"/>
    <w:rsid w:val="00AF0E8D"/>
    <w:rsid w:val="00AF35D7"/>
    <w:rsid w:val="00B023B5"/>
    <w:rsid w:val="00B101DD"/>
    <w:rsid w:val="00B23BC9"/>
    <w:rsid w:val="00B26BED"/>
    <w:rsid w:val="00B31C2C"/>
    <w:rsid w:val="00B4081A"/>
    <w:rsid w:val="00B54825"/>
    <w:rsid w:val="00B628C2"/>
    <w:rsid w:val="00B700A3"/>
    <w:rsid w:val="00B729EA"/>
    <w:rsid w:val="00B7643A"/>
    <w:rsid w:val="00B817BB"/>
    <w:rsid w:val="00B8611B"/>
    <w:rsid w:val="00B86A48"/>
    <w:rsid w:val="00B86D83"/>
    <w:rsid w:val="00BA5932"/>
    <w:rsid w:val="00BD2382"/>
    <w:rsid w:val="00BE761D"/>
    <w:rsid w:val="00C11184"/>
    <w:rsid w:val="00C11DF2"/>
    <w:rsid w:val="00C178FD"/>
    <w:rsid w:val="00C20C97"/>
    <w:rsid w:val="00C23165"/>
    <w:rsid w:val="00C23DDA"/>
    <w:rsid w:val="00C30AB8"/>
    <w:rsid w:val="00C34EB9"/>
    <w:rsid w:val="00C40980"/>
    <w:rsid w:val="00C4107A"/>
    <w:rsid w:val="00C46645"/>
    <w:rsid w:val="00C65369"/>
    <w:rsid w:val="00C7698B"/>
    <w:rsid w:val="00C879EF"/>
    <w:rsid w:val="00C90CB9"/>
    <w:rsid w:val="00C91D38"/>
    <w:rsid w:val="00C93846"/>
    <w:rsid w:val="00C93B53"/>
    <w:rsid w:val="00C9430F"/>
    <w:rsid w:val="00C950E2"/>
    <w:rsid w:val="00C96713"/>
    <w:rsid w:val="00CA64DD"/>
    <w:rsid w:val="00CB14BE"/>
    <w:rsid w:val="00CB2874"/>
    <w:rsid w:val="00CD08B9"/>
    <w:rsid w:val="00CD20D8"/>
    <w:rsid w:val="00CD2544"/>
    <w:rsid w:val="00CD2B60"/>
    <w:rsid w:val="00CE2827"/>
    <w:rsid w:val="00CE316E"/>
    <w:rsid w:val="00CF36DD"/>
    <w:rsid w:val="00CF657C"/>
    <w:rsid w:val="00D063D3"/>
    <w:rsid w:val="00D475A0"/>
    <w:rsid w:val="00D570EF"/>
    <w:rsid w:val="00D61C37"/>
    <w:rsid w:val="00D80631"/>
    <w:rsid w:val="00D82676"/>
    <w:rsid w:val="00D8616B"/>
    <w:rsid w:val="00D93000"/>
    <w:rsid w:val="00D94B85"/>
    <w:rsid w:val="00DA2772"/>
    <w:rsid w:val="00DA5E5A"/>
    <w:rsid w:val="00DB06F3"/>
    <w:rsid w:val="00DB4164"/>
    <w:rsid w:val="00DB7BDB"/>
    <w:rsid w:val="00DC7907"/>
    <w:rsid w:val="00DF14AA"/>
    <w:rsid w:val="00E043E8"/>
    <w:rsid w:val="00E22D28"/>
    <w:rsid w:val="00E30DC1"/>
    <w:rsid w:val="00E31D7E"/>
    <w:rsid w:val="00E34870"/>
    <w:rsid w:val="00E42838"/>
    <w:rsid w:val="00E450B4"/>
    <w:rsid w:val="00E636FB"/>
    <w:rsid w:val="00E67822"/>
    <w:rsid w:val="00E77DD1"/>
    <w:rsid w:val="00EA5F04"/>
    <w:rsid w:val="00EA7BED"/>
    <w:rsid w:val="00EB09C1"/>
    <w:rsid w:val="00EC2C2D"/>
    <w:rsid w:val="00ED011E"/>
    <w:rsid w:val="00ED378F"/>
    <w:rsid w:val="00ED7A24"/>
    <w:rsid w:val="00EE0ACA"/>
    <w:rsid w:val="00EE5307"/>
    <w:rsid w:val="00EF7537"/>
    <w:rsid w:val="00EF76AA"/>
    <w:rsid w:val="00F04579"/>
    <w:rsid w:val="00F07E28"/>
    <w:rsid w:val="00F24D51"/>
    <w:rsid w:val="00F33D80"/>
    <w:rsid w:val="00F36261"/>
    <w:rsid w:val="00F44DE6"/>
    <w:rsid w:val="00F45BD1"/>
    <w:rsid w:val="00F531F4"/>
    <w:rsid w:val="00F57D1A"/>
    <w:rsid w:val="00F625F3"/>
    <w:rsid w:val="00F71241"/>
    <w:rsid w:val="00F75995"/>
    <w:rsid w:val="00F81417"/>
    <w:rsid w:val="00FB3423"/>
    <w:rsid w:val="00FB53D1"/>
    <w:rsid w:val="00FD52AF"/>
    <w:rsid w:val="00FD7948"/>
    <w:rsid w:val="00FE050D"/>
    <w:rsid w:val="00FE334D"/>
    <w:rsid w:val="00FE59E0"/>
    <w:rsid w:val="00FE72EC"/>
    <w:rsid w:val="00FF1D5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05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it-IT" w:eastAsia="it-IT"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uiPriority="39" w:qFormat="1"/>
  </w:latentStyles>
  <w:style w:type="paragraph" w:default="1" w:styleId="Normale">
    <w:name w:val="Normal"/>
    <w:qFormat/>
    <w:rsid w:val="001A15FE"/>
    <w:rPr>
      <w:noProof/>
      <w:sz w:val="20"/>
      <w:szCs w:val="20"/>
    </w:rPr>
  </w:style>
  <w:style w:type="paragraph" w:styleId="Titolo1">
    <w:name w:val="heading 1"/>
    <w:basedOn w:val="Normale"/>
    <w:next w:val="Normale"/>
    <w:link w:val="Titolo1Carattere"/>
    <w:uiPriority w:val="99"/>
    <w:qFormat/>
    <w:rsid w:val="001A15FE"/>
    <w:pPr>
      <w:outlineLvl w:val="0"/>
    </w:pPr>
    <w:rPr>
      <w:noProof w:val="0"/>
    </w:rPr>
  </w:style>
  <w:style w:type="paragraph" w:styleId="Titolo2">
    <w:name w:val="heading 2"/>
    <w:basedOn w:val="Normale"/>
    <w:next w:val="Normale"/>
    <w:link w:val="Titolo2Carattere"/>
    <w:uiPriority w:val="99"/>
    <w:qFormat/>
    <w:rsid w:val="001A15FE"/>
    <w:pPr>
      <w:outlineLvl w:val="1"/>
    </w:pPr>
    <w:rPr>
      <w:noProof w:val="0"/>
    </w:rPr>
  </w:style>
  <w:style w:type="paragraph" w:styleId="Titolo3">
    <w:name w:val="heading 3"/>
    <w:basedOn w:val="Normale"/>
    <w:next w:val="Normale"/>
    <w:link w:val="Titolo3Carattere"/>
    <w:uiPriority w:val="99"/>
    <w:qFormat/>
    <w:rsid w:val="001A15FE"/>
    <w:pPr>
      <w:outlineLvl w:val="2"/>
    </w:pPr>
    <w:rPr>
      <w:noProof w:val="0"/>
    </w:rPr>
  </w:style>
  <w:style w:type="paragraph" w:styleId="Titolo4">
    <w:name w:val="heading 4"/>
    <w:basedOn w:val="Normale"/>
    <w:next w:val="Normale"/>
    <w:link w:val="Titolo4Carattere"/>
    <w:uiPriority w:val="99"/>
    <w:qFormat/>
    <w:rsid w:val="001A15FE"/>
    <w:pPr>
      <w:outlineLvl w:val="3"/>
    </w:pPr>
    <w:rPr>
      <w:noProof w:val="0"/>
    </w:rPr>
  </w:style>
  <w:style w:type="paragraph" w:styleId="Titolo5">
    <w:name w:val="heading 5"/>
    <w:basedOn w:val="Normale"/>
    <w:next w:val="Normale"/>
    <w:link w:val="Titolo5Carattere"/>
    <w:uiPriority w:val="99"/>
    <w:qFormat/>
    <w:rsid w:val="001A15FE"/>
    <w:pPr>
      <w:outlineLvl w:val="4"/>
    </w:pPr>
    <w:rPr>
      <w:noProof w:val="0"/>
    </w:rPr>
  </w:style>
  <w:style w:type="paragraph" w:styleId="Titolo6">
    <w:name w:val="heading 6"/>
    <w:basedOn w:val="Normale"/>
    <w:next w:val="Normale"/>
    <w:link w:val="Titolo6Carattere"/>
    <w:uiPriority w:val="99"/>
    <w:qFormat/>
    <w:rsid w:val="001A15FE"/>
    <w:pPr>
      <w:outlineLvl w:val="5"/>
    </w:pPr>
    <w:rPr>
      <w:noProof w:val="0"/>
    </w:rPr>
  </w:style>
  <w:style w:type="paragraph" w:styleId="Titolo7">
    <w:name w:val="heading 7"/>
    <w:basedOn w:val="Normale"/>
    <w:next w:val="Normale"/>
    <w:link w:val="Titolo7Carattere"/>
    <w:uiPriority w:val="99"/>
    <w:qFormat/>
    <w:rsid w:val="001A15FE"/>
    <w:pPr>
      <w:outlineLvl w:val="6"/>
    </w:pPr>
    <w:rPr>
      <w:noProof w:val="0"/>
    </w:rPr>
  </w:style>
  <w:style w:type="paragraph" w:styleId="Titolo8">
    <w:name w:val="heading 8"/>
    <w:basedOn w:val="Normale"/>
    <w:next w:val="Normale"/>
    <w:link w:val="Titolo8Carattere"/>
    <w:uiPriority w:val="99"/>
    <w:qFormat/>
    <w:rsid w:val="001A15FE"/>
    <w:pPr>
      <w:outlineLvl w:val="7"/>
    </w:pPr>
    <w:rPr>
      <w:noProof w:val="0"/>
    </w:rPr>
  </w:style>
  <w:style w:type="paragraph" w:styleId="Titolo9">
    <w:name w:val="heading 9"/>
    <w:basedOn w:val="Normale"/>
    <w:next w:val="Normale"/>
    <w:link w:val="Titolo9Carattere"/>
    <w:uiPriority w:val="99"/>
    <w:qFormat/>
    <w:rsid w:val="001A15FE"/>
    <w:pPr>
      <w:outlineLvl w:val="8"/>
    </w:pPr>
    <w:rPr>
      <w:noProof w:val="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0E0BB3"/>
    <w:rPr>
      <w:rFonts w:ascii="Cambria" w:hAnsi="Cambria" w:cs="Times New Roman"/>
      <w:b/>
      <w:bCs/>
      <w:noProof/>
      <w:kern w:val="32"/>
      <w:sz w:val="32"/>
      <w:szCs w:val="32"/>
    </w:rPr>
  </w:style>
  <w:style w:type="character" w:customStyle="1" w:styleId="Titolo2Carattere">
    <w:name w:val="Titolo 2 Carattere"/>
    <w:basedOn w:val="Carpredefinitoparagrafo"/>
    <w:link w:val="Titolo2"/>
    <w:uiPriority w:val="99"/>
    <w:semiHidden/>
    <w:locked/>
    <w:rsid w:val="000E0BB3"/>
    <w:rPr>
      <w:rFonts w:ascii="Cambria" w:hAnsi="Cambria" w:cs="Times New Roman"/>
      <w:b/>
      <w:bCs/>
      <w:i/>
      <w:iCs/>
      <w:noProof/>
      <w:sz w:val="28"/>
      <w:szCs w:val="28"/>
    </w:rPr>
  </w:style>
  <w:style w:type="character" w:customStyle="1" w:styleId="Titolo3Carattere">
    <w:name w:val="Titolo 3 Carattere"/>
    <w:basedOn w:val="Carpredefinitoparagrafo"/>
    <w:link w:val="Titolo3"/>
    <w:uiPriority w:val="99"/>
    <w:semiHidden/>
    <w:locked/>
    <w:rsid w:val="000E0BB3"/>
    <w:rPr>
      <w:rFonts w:ascii="Cambria" w:hAnsi="Cambria" w:cs="Times New Roman"/>
      <w:b/>
      <w:bCs/>
      <w:noProof/>
      <w:sz w:val="26"/>
      <w:szCs w:val="26"/>
    </w:rPr>
  </w:style>
  <w:style w:type="character" w:customStyle="1" w:styleId="Titolo4Carattere">
    <w:name w:val="Titolo 4 Carattere"/>
    <w:basedOn w:val="Carpredefinitoparagrafo"/>
    <w:link w:val="Titolo4"/>
    <w:uiPriority w:val="99"/>
    <w:semiHidden/>
    <w:locked/>
    <w:rsid w:val="000E0BB3"/>
    <w:rPr>
      <w:rFonts w:ascii="Calibri" w:hAnsi="Calibri" w:cs="Times New Roman"/>
      <w:b/>
      <w:bCs/>
      <w:noProof/>
      <w:sz w:val="28"/>
      <w:szCs w:val="28"/>
    </w:rPr>
  </w:style>
  <w:style w:type="character" w:customStyle="1" w:styleId="Titolo5Carattere">
    <w:name w:val="Titolo 5 Carattere"/>
    <w:basedOn w:val="Carpredefinitoparagrafo"/>
    <w:link w:val="Titolo5"/>
    <w:uiPriority w:val="99"/>
    <w:semiHidden/>
    <w:locked/>
    <w:rsid w:val="000E0BB3"/>
    <w:rPr>
      <w:rFonts w:ascii="Calibri" w:hAnsi="Calibri" w:cs="Times New Roman"/>
      <w:b/>
      <w:bCs/>
      <w:i/>
      <w:iCs/>
      <w:noProof/>
      <w:sz w:val="26"/>
      <w:szCs w:val="26"/>
    </w:rPr>
  </w:style>
  <w:style w:type="character" w:customStyle="1" w:styleId="Titolo6Carattere">
    <w:name w:val="Titolo 6 Carattere"/>
    <w:basedOn w:val="Carpredefinitoparagrafo"/>
    <w:link w:val="Titolo6"/>
    <w:uiPriority w:val="99"/>
    <w:semiHidden/>
    <w:locked/>
    <w:rsid w:val="000E0BB3"/>
    <w:rPr>
      <w:rFonts w:ascii="Calibri" w:hAnsi="Calibri" w:cs="Times New Roman"/>
      <w:b/>
      <w:bCs/>
      <w:noProof/>
    </w:rPr>
  </w:style>
  <w:style w:type="character" w:customStyle="1" w:styleId="Titolo7Carattere">
    <w:name w:val="Titolo 7 Carattere"/>
    <w:basedOn w:val="Carpredefinitoparagrafo"/>
    <w:link w:val="Titolo7"/>
    <w:uiPriority w:val="99"/>
    <w:semiHidden/>
    <w:locked/>
    <w:rsid w:val="000E0BB3"/>
    <w:rPr>
      <w:rFonts w:ascii="Calibri" w:hAnsi="Calibri" w:cs="Times New Roman"/>
      <w:noProof/>
      <w:sz w:val="24"/>
      <w:szCs w:val="24"/>
    </w:rPr>
  </w:style>
  <w:style w:type="character" w:customStyle="1" w:styleId="Titolo8Carattere">
    <w:name w:val="Titolo 8 Carattere"/>
    <w:basedOn w:val="Carpredefinitoparagrafo"/>
    <w:link w:val="Titolo8"/>
    <w:uiPriority w:val="99"/>
    <w:semiHidden/>
    <w:locked/>
    <w:rsid w:val="000E0BB3"/>
    <w:rPr>
      <w:rFonts w:ascii="Calibri" w:hAnsi="Calibri" w:cs="Times New Roman"/>
      <w:i/>
      <w:iCs/>
      <w:noProof/>
      <w:sz w:val="24"/>
      <w:szCs w:val="24"/>
    </w:rPr>
  </w:style>
  <w:style w:type="character" w:customStyle="1" w:styleId="Titolo9Carattere">
    <w:name w:val="Titolo 9 Carattere"/>
    <w:basedOn w:val="Carpredefinitoparagrafo"/>
    <w:link w:val="Titolo9"/>
    <w:uiPriority w:val="99"/>
    <w:semiHidden/>
    <w:locked/>
    <w:rsid w:val="000E0BB3"/>
    <w:rPr>
      <w:rFonts w:ascii="Cambria" w:hAnsi="Cambria" w:cs="Times New Roman"/>
      <w:noProof/>
    </w:rPr>
  </w:style>
  <w:style w:type="paragraph" w:styleId="Testofumetto">
    <w:name w:val="Balloon Text"/>
    <w:basedOn w:val="Normale"/>
    <w:link w:val="TestofumettoCarattere"/>
    <w:uiPriority w:val="99"/>
    <w:semiHidden/>
    <w:rsid w:val="001A15FE"/>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0E0BB3"/>
    <w:rPr>
      <w:rFonts w:cs="Times New Roman"/>
      <w:noProof/>
      <w:sz w:val="2"/>
    </w:rPr>
  </w:style>
  <w:style w:type="paragraph" w:styleId="Titolo">
    <w:name w:val="Title"/>
    <w:aliases w:val="Carattere2"/>
    <w:basedOn w:val="Normale"/>
    <w:link w:val="TitoloCarattere"/>
    <w:qFormat/>
    <w:rsid w:val="001A15FE"/>
    <w:pPr>
      <w:jc w:val="center"/>
    </w:pPr>
    <w:rPr>
      <w:b/>
      <w:noProof w:val="0"/>
      <w:sz w:val="24"/>
    </w:rPr>
  </w:style>
  <w:style w:type="character" w:customStyle="1" w:styleId="TitoloCarattere">
    <w:name w:val="Titolo Carattere"/>
    <w:aliases w:val="Carattere2 Carattere"/>
    <w:basedOn w:val="Carpredefinitoparagrafo"/>
    <w:link w:val="Titolo"/>
    <w:locked/>
    <w:rsid w:val="000E0BB3"/>
    <w:rPr>
      <w:rFonts w:ascii="Cambria" w:hAnsi="Cambria" w:cs="Times New Roman"/>
      <w:b/>
      <w:bCs/>
      <w:noProof/>
      <w:kern w:val="28"/>
      <w:sz w:val="32"/>
      <w:szCs w:val="32"/>
    </w:rPr>
  </w:style>
  <w:style w:type="paragraph" w:styleId="Intestazione">
    <w:name w:val="header"/>
    <w:basedOn w:val="Normale"/>
    <w:link w:val="IntestazioneCarattere"/>
    <w:uiPriority w:val="99"/>
    <w:rsid w:val="001A15FE"/>
    <w:pPr>
      <w:tabs>
        <w:tab w:val="center" w:pos="4819"/>
        <w:tab w:val="right" w:pos="9638"/>
      </w:tabs>
    </w:pPr>
  </w:style>
  <w:style w:type="character" w:customStyle="1" w:styleId="IntestazioneCarattere">
    <w:name w:val="Intestazione Carattere"/>
    <w:basedOn w:val="Carpredefinitoparagrafo"/>
    <w:link w:val="Intestazione"/>
    <w:uiPriority w:val="99"/>
    <w:semiHidden/>
    <w:locked/>
    <w:rsid w:val="000E0BB3"/>
    <w:rPr>
      <w:rFonts w:cs="Times New Roman"/>
      <w:noProof/>
      <w:sz w:val="20"/>
      <w:szCs w:val="20"/>
    </w:rPr>
  </w:style>
  <w:style w:type="paragraph" w:styleId="Pidipagina">
    <w:name w:val="footer"/>
    <w:basedOn w:val="Normale"/>
    <w:link w:val="PidipaginaCarattere"/>
    <w:uiPriority w:val="99"/>
    <w:rsid w:val="001A15FE"/>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0E0BB3"/>
    <w:rPr>
      <w:rFonts w:cs="Times New Roman"/>
      <w:noProof/>
      <w:sz w:val="20"/>
      <w:szCs w:val="20"/>
    </w:rPr>
  </w:style>
  <w:style w:type="paragraph" w:styleId="Corpotesto">
    <w:name w:val="Body Text"/>
    <w:basedOn w:val="Normale"/>
    <w:link w:val="CorpotestoCarattere"/>
    <w:uiPriority w:val="99"/>
    <w:rsid w:val="001A15FE"/>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s>
      <w:spacing w:line="240" w:lineRule="atLeast"/>
      <w:jc w:val="both"/>
    </w:pPr>
    <w:rPr>
      <w:noProof w:val="0"/>
      <w:sz w:val="22"/>
    </w:rPr>
  </w:style>
  <w:style w:type="character" w:customStyle="1" w:styleId="CorpotestoCarattere">
    <w:name w:val="Corpo testo Carattere"/>
    <w:basedOn w:val="Carpredefinitoparagrafo"/>
    <w:link w:val="Corpotesto"/>
    <w:uiPriority w:val="99"/>
    <w:semiHidden/>
    <w:locked/>
    <w:rsid w:val="000E0BB3"/>
    <w:rPr>
      <w:rFonts w:cs="Times New Roman"/>
      <w:noProof/>
      <w:sz w:val="20"/>
      <w:szCs w:val="20"/>
    </w:rPr>
  </w:style>
  <w:style w:type="paragraph" w:styleId="Rientrocorpodeltesto3">
    <w:name w:val="Body Text Indent 3"/>
    <w:basedOn w:val="Normale"/>
    <w:link w:val="Rientrocorpodeltesto3Carattere"/>
    <w:uiPriority w:val="99"/>
    <w:rsid w:val="001A15FE"/>
    <w:pPr>
      <w:ind w:left="851" w:hanging="284"/>
      <w:jc w:val="both"/>
    </w:pPr>
    <w:rPr>
      <w:noProof w:val="0"/>
      <w:sz w:val="24"/>
    </w:rPr>
  </w:style>
  <w:style w:type="character" w:customStyle="1" w:styleId="Rientrocorpodeltesto3Carattere">
    <w:name w:val="Rientro corpo del testo 3 Carattere"/>
    <w:basedOn w:val="Carpredefinitoparagrafo"/>
    <w:link w:val="Rientrocorpodeltesto3"/>
    <w:uiPriority w:val="99"/>
    <w:semiHidden/>
    <w:locked/>
    <w:rsid w:val="000E0BB3"/>
    <w:rPr>
      <w:rFonts w:cs="Times New Roman"/>
      <w:noProof/>
      <w:sz w:val="16"/>
      <w:szCs w:val="16"/>
    </w:rPr>
  </w:style>
  <w:style w:type="paragraph" w:styleId="Rientrocorpodeltesto2">
    <w:name w:val="Body Text Indent 2"/>
    <w:basedOn w:val="Normale"/>
    <w:link w:val="Rientrocorpodeltesto2Carattere"/>
    <w:uiPriority w:val="99"/>
    <w:rsid w:val="001A15FE"/>
    <w:pPr>
      <w:spacing w:line="240" w:lineRule="atLeast"/>
      <w:ind w:left="284" w:hanging="284"/>
      <w:jc w:val="both"/>
    </w:pPr>
    <w:rPr>
      <w:sz w:val="22"/>
    </w:rPr>
  </w:style>
  <w:style w:type="character" w:customStyle="1" w:styleId="Rientrocorpodeltesto2Carattere">
    <w:name w:val="Rientro corpo del testo 2 Carattere"/>
    <w:basedOn w:val="Carpredefinitoparagrafo"/>
    <w:link w:val="Rientrocorpodeltesto2"/>
    <w:uiPriority w:val="99"/>
    <w:locked/>
    <w:rsid w:val="00511C6B"/>
    <w:rPr>
      <w:rFonts w:cs="Times New Roman"/>
      <w:noProof/>
      <w:sz w:val="22"/>
    </w:rPr>
  </w:style>
  <w:style w:type="paragraph" w:styleId="Rientrocorpodeltesto">
    <w:name w:val="Body Text Indent"/>
    <w:basedOn w:val="Normale"/>
    <w:link w:val="RientrocorpodeltestoCarattere"/>
    <w:uiPriority w:val="99"/>
    <w:rsid w:val="001A15FE"/>
    <w:pPr>
      <w:ind w:left="426" w:hanging="426"/>
      <w:jc w:val="both"/>
    </w:pPr>
    <w:rPr>
      <w:i/>
      <w:noProof w:val="0"/>
      <w:sz w:val="16"/>
    </w:rPr>
  </w:style>
  <w:style w:type="character" w:customStyle="1" w:styleId="RientrocorpodeltestoCarattere">
    <w:name w:val="Rientro corpo del testo Carattere"/>
    <w:basedOn w:val="Carpredefinitoparagrafo"/>
    <w:link w:val="Rientrocorpodeltesto"/>
    <w:uiPriority w:val="99"/>
    <w:semiHidden/>
    <w:locked/>
    <w:rsid w:val="000E0BB3"/>
    <w:rPr>
      <w:rFonts w:cs="Times New Roman"/>
      <w:noProof/>
      <w:sz w:val="20"/>
      <w:szCs w:val="20"/>
    </w:rPr>
  </w:style>
  <w:style w:type="paragraph" w:styleId="Corpodeltesto2">
    <w:name w:val="Body Text 2"/>
    <w:basedOn w:val="Normale"/>
    <w:link w:val="Corpodeltesto2Carattere"/>
    <w:uiPriority w:val="99"/>
    <w:rsid w:val="001A15FE"/>
    <w:pPr>
      <w:widowControl w:val="0"/>
      <w:jc w:val="both"/>
    </w:pPr>
    <w:rPr>
      <w:noProof w:val="0"/>
      <w:sz w:val="24"/>
    </w:rPr>
  </w:style>
  <w:style w:type="character" w:customStyle="1" w:styleId="Corpodeltesto2Carattere">
    <w:name w:val="Corpo del testo 2 Carattere"/>
    <w:basedOn w:val="Carpredefinitoparagrafo"/>
    <w:link w:val="Corpodeltesto2"/>
    <w:uiPriority w:val="99"/>
    <w:semiHidden/>
    <w:locked/>
    <w:rsid w:val="000E0BB3"/>
    <w:rPr>
      <w:rFonts w:cs="Times New Roman"/>
      <w:noProof/>
      <w:sz w:val="20"/>
      <w:szCs w:val="20"/>
    </w:rPr>
  </w:style>
  <w:style w:type="paragraph" w:styleId="Corpodeltesto3">
    <w:name w:val="Body Text 3"/>
    <w:basedOn w:val="Normale"/>
    <w:link w:val="Corpodeltesto3Carattere"/>
    <w:uiPriority w:val="99"/>
    <w:rsid w:val="001A15FE"/>
    <w:pPr>
      <w:widowControl w:val="0"/>
      <w:tabs>
        <w:tab w:val="left" w:pos="0"/>
        <w:tab w:val="left" w:pos="720"/>
        <w:tab w:val="left" w:leader="dot" w:pos="6192"/>
      </w:tabs>
      <w:spacing w:line="360" w:lineRule="atLeast"/>
      <w:jc w:val="both"/>
    </w:pPr>
    <w:rPr>
      <w:noProof w:val="0"/>
    </w:rPr>
  </w:style>
  <w:style w:type="character" w:customStyle="1" w:styleId="Corpodeltesto3Carattere">
    <w:name w:val="Corpo del testo 3 Carattere"/>
    <w:basedOn w:val="Carpredefinitoparagrafo"/>
    <w:link w:val="Corpodeltesto3"/>
    <w:uiPriority w:val="99"/>
    <w:semiHidden/>
    <w:locked/>
    <w:rsid w:val="000E0BB3"/>
    <w:rPr>
      <w:rFonts w:cs="Times New Roman"/>
      <w:noProof/>
      <w:sz w:val="16"/>
      <w:szCs w:val="16"/>
    </w:rPr>
  </w:style>
  <w:style w:type="paragraph" w:styleId="Testodelblocco">
    <w:name w:val="Block Text"/>
    <w:basedOn w:val="Normale"/>
    <w:uiPriority w:val="99"/>
    <w:rsid w:val="001A15FE"/>
    <w:pPr>
      <w:spacing w:line="280" w:lineRule="atLeast"/>
      <w:ind w:left="426" w:right="-1" w:hanging="426"/>
    </w:pPr>
    <w:rPr>
      <w:sz w:val="22"/>
    </w:rPr>
  </w:style>
  <w:style w:type="character" w:styleId="Numeropagina">
    <w:name w:val="page number"/>
    <w:basedOn w:val="Carpredefinitoparagrafo"/>
    <w:uiPriority w:val="99"/>
    <w:rsid w:val="001A15FE"/>
    <w:rPr>
      <w:rFonts w:cs="Times New Roman"/>
    </w:rPr>
  </w:style>
  <w:style w:type="character" w:styleId="Rimandocommento">
    <w:name w:val="annotation reference"/>
    <w:basedOn w:val="Carpredefinitoparagrafo"/>
    <w:uiPriority w:val="99"/>
    <w:semiHidden/>
    <w:rsid w:val="001A15FE"/>
    <w:rPr>
      <w:rFonts w:cs="Times New Roman"/>
      <w:sz w:val="16"/>
    </w:rPr>
  </w:style>
  <w:style w:type="paragraph" w:styleId="Testocommento">
    <w:name w:val="annotation text"/>
    <w:basedOn w:val="Normale"/>
    <w:link w:val="TestocommentoCarattere"/>
    <w:uiPriority w:val="99"/>
    <w:semiHidden/>
    <w:rsid w:val="001A15FE"/>
  </w:style>
  <w:style w:type="character" w:customStyle="1" w:styleId="TestocommentoCarattere">
    <w:name w:val="Testo commento Carattere"/>
    <w:basedOn w:val="Carpredefinitoparagrafo"/>
    <w:link w:val="Testocommento"/>
    <w:uiPriority w:val="99"/>
    <w:semiHidden/>
    <w:locked/>
    <w:rsid w:val="000E0BB3"/>
    <w:rPr>
      <w:rFonts w:cs="Times New Roman"/>
      <w:noProof/>
      <w:sz w:val="20"/>
      <w:szCs w:val="20"/>
    </w:rPr>
  </w:style>
  <w:style w:type="paragraph" w:styleId="Soggettocommento">
    <w:name w:val="annotation subject"/>
    <w:basedOn w:val="Testocommento"/>
    <w:next w:val="Testocommento"/>
    <w:link w:val="SoggettocommentoCarattere"/>
    <w:uiPriority w:val="99"/>
    <w:semiHidden/>
    <w:rsid w:val="001A15FE"/>
    <w:rPr>
      <w:b/>
      <w:bCs/>
    </w:rPr>
  </w:style>
  <w:style w:type="character" w:customStyle="1" w:styleId="SoggettocommentoCarattere">
    <w:name w:val="Soggetto commento Carattere"/>
    <w:basedOn w:val="TestocommentoCarattere"/>
    <w:link w:val="Soggettocommento"/>
    <w:uiPriority w:val="99"/>
    <w:semiHidden/>
    <w:locked/>
    <w:rsid w:val="000E0BB3"/>
    <w:rPr>
      <w:rFonts w:cs="Times New Roman"/>
      <w:b/>
      <w:bCs/>
      <w:noProof/>
      <w:sz w:val="20"/>
      <w:szCs w:val="20"/>
    </w:rPr>
  </w:style>
  <w:style w:type="character" w:customStyle="1" w:styleId="CarattereCarattere">
    <w:name w:val="Carattere Carattere"/>
    <w:uiPriority w:val="99"/>
    <w:rsid w:val="001A15FE"/>
    <w:rPr>
      <w:b/>
      <w:sz w:val="24"/>
      <w:lang w:val="it-IT" w:eastAsia="it-IT"/>
    </w:rPr>
  </w:style>
  <w:style w:type="character" w:styleId="Collegamentoipertestuale">
    <w:name w:val="Hyperlink"/>
    <w:basedOn w:val="Carpredefinitoparagrafo"/>
    <w:uiPriority w:val="99"/>
    <w:rsid w:val="001A15FE"/>
    <w:rPr>
      <w:rFonts w:cs="Times New Roman"/>
      <w:color w:val="0000FF"/>
      <w:u w:val="single"/>
    </w:rPr>
  </w:style>
  <w:style w:type="paragraph" w:styleId="Sommario1">
    <w:name w:val="toc 1"/>
    <w:basedOn w:val="Normale"/>
    <w:next w:val="Normale"/>
    <w:autoRedefine/>
    <w:uiPriority w:val="99"/>
    <w:semiHidden/>
    <w:rsid w:val="001A15FE"/>
  </w:style>
  <w:style w:type="paragraph" w:styleId="Testonotadichiusura">
    <w:name w:val="endnote text"/>
    <w:basedOn w:val="Normale"/>
    <w:link w:val="TestonotadichiusuraCarattere"/>
    <w:uiPriority w:val="99"/>
    <w:semiHidden/>
    <w:rsid w:val="001A15FE"/>
  </w:style>
  <w:style w:type="character" w:customStyle="1" w:styleId="TestonotadichiusuraCarattere">
    <w:name w:val="Testo nota di chiusura Carattere"/>
    <w:basedOn w:val="Carpredefinitoparagrafo"/>
    <w:link w:val="Testonotadichiusura"/>
    <w:uiPriority w:val="99"/>
    <w:semiHidden/>
    <w:locked/>
    <w:rsid w:val="000E0BB3"/>
    <w:rPr>
      <w:rFonts w:cs="Times New Roman"/>
      <w:noProof/>
      <w:sz w:val="20"/>
      <w:szCs w:val="20"/>
    </w:rPr>
  </w:style>
  <w:style w:type="character" w:styleId="Rimandonotadichiusura">
    <w:name w:val="endnote reference"/>
    <w:basedOn w:val="Carpredefinitoparagrafo"/>
    <w:uiPriority w:val="99"/>
    <w:semiHidden/>
    <w:rsid w:val="001A15FE"/>
    <w:rPr>
      <w:rFonts w:cs="Times New Roman"/>
      <w:vertAlign w:val="superscript"/>
    </w:rPr>
  </w:style>
  <w:style w:type="character" w:styleId="Rimandonotaapidipagina">
    <w:name w:val="footnote reference"/>
    <w:basedOn w:val="Carpredefinitoparagrafo"/>
    <w:rsid w:val="001A15FE"/>
    <w:rPr>
      <w:rFonts w:cs="Times New Roman"/>
      <w:vertAlign w:val="superscript"/>
    </w:rPr>
  </w:style>
  <w:style w:type="paragraph" w:styleId="Testonotaapidipagina">
    <w:name w:val="footnote text"/>
    <w:basedOn w:val="Normale"/>
    <w:link w:val="TestonotaapidipaginaCarattere"/>
    <w:semiHidden/>
    <w:rsid w:val="001A15FE"/>
  </w:style>
  <w:style w:type="character" w:customStyle="1" w:styleId="TestonotaapidipaginaCarattere">
    <w:name w:val="Testo nota a piè di pagina Carattere"/>
    <w:basedOn w:val="Carpredefinitoparagrafo"/>
    <w:link w:val="Testonotaapidipagina"/>
    <w:uiPriority w:val="99"/>
    <w:semiHidden/>
    <w:locked/>
    <w:rsid w:val="00C23165"/>
    <w:rPr>
      <w:rFonts w:cs="Times New Roman"/>
      <w:noProof/>
    </w:rPr>
  </w:style>
  <w:style w:type="paragraph" w:customStyle="1" w:styleId="sche3">
    <w:name w:val="sche_3"/>
    <w:rsid w:val="001A15FE"/>
    <w:pPr>
      <w:widowControl w:val="0"/>
      <w:overflowPunct w:val="0"/>
      <w:autoSpaceDE w:val="0"/>
      <w:autoSpaceDN w:val="0"/>
      <w:adjustRightInd w:val="0"/>
      <w:jc w:val="both"/>
      <w:textAlignment w:val="baseline"/>
    </w:pPr>
    <w:rPr>
      <w:rFonts w:ascii="Arial" w:hAnsi="Arial" w:cs="Arial"/>
      <w:sz w:val="20"/>
      <w:szCs w:val="20"/>
      <w:lang w:val="en-US"/>
    </w:rPr>
  </w:style>
  <w:style w:type="paragraph" w:styleId="Paragrafoelenco">
    <w:name w:val="List Paragraph"/>
    <w:basedOn w:val="Normale"/>
    <w:uiPriority w:val="99"/>
    <w:qFormat/>
    <w:rsid w:val="003B6F12"/>
    <w:pPr>
      <w:ind w:left="720"/>
      <w:contextualSpacing/>
    </w:pPr>
  </w:style>
  <w:style w:type="paragraph" w:customStyle="1" w:styleId="Contenutocornice">
    <w:name w:val="Contenuto cornice"/>
    <w:basedOn w:val="Normale"/>
    <w:rsid w:val="00560EE3"/>
    <w:pPr>
      <w:widowControl w:val="0"/>
      <w:suppressAutoHyphens/>
      <w:autoSpaceDN w:val="0"/>
      <w:textAlignment w:val="baseline"/>
    </w:pPr>
    <w:rPr>
      <w:noProof w:val="0"/>
      <w:color w:val="00000A"/>
    </w:rPr>
  </w:style>
  <w:style w:type="paragraph" w:customStyle="1" w:styleId="Standard">
    <w:name w:val="Standard"/>
    <w:rsid w:val="002346F7"/>
    <w:pPr>
      <w:suppressAutoHyphens/>
      <w:autoSpaceDN w:val="0"/>
      <w:textAlignment w:val="baseline"/>
    </w:pPr>
    <w:rPr>
      <w:kern w:val="3"/>
      <w:sz w:val="24"/>
      <w:szCs w:val="24"/>
      <w:lang w:eastAsia="zh-CN"/>
    </w:rPr>
  </w:style>
  <w:style w:type="paragraph" w:customStyle="1" w:styleId="Textbody">
    <w:name w:val="Text body"/>
    <w:basedOn w:val="Standard"/>
    <w:rsid w:val="002346F7"/>
    <w:pPr>
      <w:pBdr>
        <w:top w:val="single" w:sz="4" w:space="1" w:color="000000"/>
        <w:left w:val="single" w:sz="4" w:space="4" w:color="000000"/>
        <w:bottom w:val="single" w:sz="4" w:space="1" w:color="000000"/>
        <w:right w:val="single" w:sz="4" w:space="4" w:color="000000"/>
      </w:pBdr>
      <w:jc w:val="both"/>
    </w:pPr>
    <w:rPr>
      <w:rFonts w:ascii="Verdana" w:hAnsi="Verdana" w:cs="Verdana"/>
      <w:b/>
      <w:sz w:val="16"/>
      <w:szCs w:val="20"/>
    </w:rPr>
  </w:style>
  <w:style w:type="paragraph" w:customStyle="1" w:styleId="Footnote">
    <w:name w:val="Footnote"/>
    <w:basedOn w:val="Standard"/>
    <w:rsid w:val="002346F7"/>
    <w:pPr>
      <w:widowControl w:val="0"/>
      <w:overflowPunct w:val="0"/>
      <w:autoSpaceDE w:val="0"/>
    </w:pPr>
    <w:rPr>
      <w:sz w:val="20"/>
      <w:szCs w:val="20"/>
    </w:rPr>
  </w:style>
  <w:style w:type="paragraph" w:customStyle="1" w:styleId="sche4">
    <w:name w:val="sche_4"/>
    <w:rsid w:val="002346F7"/>
    <w:pPr>
      <w:widowControl w:val="0"/>
      <w:suppressAutoHyphens/>
      <w:autoSpaceDN w:val="0"/>
      <w:jc w:val="both"/>
      <w:textAlignment w:val="baseline"/>
    </w:pPr>
    <w:rPr>
      <w:rFonts w:eastAsia="Arial"/>
      <w:kern w:val="3"/>
      <w:sz w:val="20"/>
      <w:szCs w:val="20"/>
      <w:lang w:val="en-US" w:eastAsia="zh-CN"/>
    </w:rPr>
  </w:style>
  <w:style w:type="paragraph" w:customStyle="1" w:styleId="Textbodyindent">
    <w:name w:val="Text body indent"/>
    <w:basedOn w:val="Standard"/>
    <w:rsid w:val="002346F7"/>
    <w:pPr>
      <w:tabs>
        <w:tab w:val="left" w:pos="1068"/>
        <w:tab w:val="left" w:pos="9564"/>
      </w:tabs>
      <w:spacing w:line="360" w:lineRule="auto"/>
      <w:ind w:left="1068"/>
      <w:jc w:val="both"/>
    </w:pPr>
    <w:rPr>
      <w:spacing w:val="-2"/>
    </w:rPr>
  </w:style>
  <w:style w:type="paragraph" w:styleId="NormaleWeb">
    <w:name w:val="Normal (Web)"/>
    <w:basedOn w:val="Standard"/>
    <w:locked/>
    <w:rsid w:val="002346F7"/>
    <w:pPr>
      <w:spacing w:before="100" w:after="100"/>
    </w:pPr>
    <w:rPr>
      <w:rFonts w:ascii="Arial Unicode MS" w:eastAsia="Arial Unicode MS" w:hAnsi="Arial Unicode MS" w:cs="Arial Unicode MS"/>
    </w:rPr>
  </w:style>
  <w:style w:type="paragraph" w:customStyle="1" w:styleId="TableContents">
    <w:name w:val="Table Contents"/>
    <w:basedOn w:val="Standard"/>
    <w:rsid w:val="002346F7"/>
    <w:pPr>
      <w:suppressLineNumbers/>
    </w:pPr>
  </w:style>
  <w:style w:type="paragraph" w:customStyle="1" w:styleId="western">
    <w:name w:val="western"/>
    <w:basedOn w:val="Standard"/>
    <w:rsid w:val="002346F7"/>
    <w:pPr>
      <w:suppressAutoHyphens w:val="0"/>
      <w:spacing w:before="100"/>
    </w:pPr>
    <w:rPr>
      <w:rFonts w:ascii="Arial" w:eastAsia="Arial Unicode MS" w:hAnsi="Arial" w:cs="Arial"/>
      <w:sz w:val="16"/>
      <w:szCs w:val="16"/>
    </w:rPr>
  </w:style>
  <w:style w:type="character" w:customStyle="1" w:styleId="StrongEmphasis">
    <w:name w:val="Strong Emphasis"/>
    <w:basedOn w:val="Carpredefinitoparagrafo"/>
    <w:rsid w:val="002346F7"/>
    <w:rPr>
      <w:b/>
      <w:bCs/>
    </w:rPr>
  </w:style>
  <w:style w:type="paragraph" w:customStyle="1" w:styleId="Stile4">
    <w:name w:val="Stile4"/>
    <w:basedOn w:val="Standard"/>
    <w:rsid w:val="00E30DC1"/>
    <w:pPr>
      <w:jc w:val="both"/>
    </w:pPr>
    <w:rPr>
      <w:rFonts w:ascii="Garamond" w:hAnsi="Garamond" w:cs="Garamond"/>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811488">
      <w:bodyDiv w:val="1"/>
      <w:marLeft w:val="0"/>
      <w:marRight w:val="0"/>
      <w:marTop w:val="0"/>
      <w:marBottom w:val="0"/>
      <w:divBdr>
        <w:top w:val="none" w:sz="0" w:space="0" w:color="auto"/>
        <w:left w:val="none" w:sz="0" w:space="0" w:color="auto"/>
        <w:bottom w:val="none" w:sz="0" w:space="0" w:color="auto"/>
        <w:right w:val="none" w:sz="0" w:space="0" w:color="auto"/>
      </w:divBdr>
    </w:div>
    <w:div w:id="307441878">
      <w:bodyDiv w:val="1"/>
      <w:marLeft w:val="0"/>
      <w:marRight w:val="0"/>
      <w:marTop w:val="0"/>
      <w:marBottom w:val="0"/>
      <w:divBdr>
        <w:top w:val="none" w:sz="0" w:space="0" w:color="auto"/>
        <w:left w:val="none" w:sz="0" w:space="0" w:color="auto"/>
        <w:bottom w:val="none" w:sz="0" w:space="0" w:color="auto"/>
        <w:right w:val="none" w:sz="0" w:space="0" w:color="auto"/>
      </w:divBdr>
    </w:div>
    <w:div w:id="504248096">
      <w:bodyDiv w:val="1"/>
      <w:marLeft w:val="0"/>
      <w:marRight w:val="0"/>
      <w:marTop w:val="0"/>
      <w:marBottom w:val="0"/>
      <w:divBdr>
        <w:top w:val="none" w:sz="0" w:space="0" w:color="auto"/>
        <w:left w:val="none" w:sz="0" w:space="0" w:color="auto"/>
        <w:bottom w:val="none" w:sz="0" w:space="0" w:color="auto"/>
        <w:right w:val="none" w:sz="0" w:space="0" w:color="auto"/>
      </w:divBdr>
    </w:div>
    <w:div w:id="614991000">
      <w:bodyDiv w:val="1"/>
      <w:marLeft w:val="0"/>
      <w:marRight w:val="0"/>
      <w:marTop w:val="0"/>
      <w:marBottom w:val="0"/>
      <w:divBdr>
        <w:top w:val="none" w:sz="0" w:space="0" w:color="auto"/>
        <w:left w:val="none" w:sz="0" w:space="0" w:color="auto"/>
        <w:bottom w:val="none" w:sz="0" w:space="0" w:color="auto"/>
        <w:right w:val="none" w:sz="0" w:space="0" w:color="auto"/>
      </w:divBdr>
    </w:div>
    <w:div w:id="1160271905">
      <w:marLeft w:val="0"/>
      <w:marRight w:val="0"/>
      <w:marTop w:val="0"/>
      <w:marBottom w:val="0"/>
      <w:divBdr>
        <w:top w:val="none" w:sz="0" w:space="0" w:color="auto"/>
        <w:left w:val="none" w:sz="0" w:space="0" w:color="auto"/>
        <w:bottom w:val="none" w:sz="0" w:space="0" w:color="auto"/>
        <w:right w:val="none" w:sz="0" w:space="0" w:color="auto"/>
      </w:divBdr>
    </w:div>
    <w:div w:id="1475028378">
      <w:bodyDiv w:val="1"/>
      <w:marLeft w:val="0"/>
      <w:marRight w:val="0"/>
      <w:marTop w:val="0"/>
      <w:marBottom w:val="0"/>
      <w:divBdr>
        <w:top w:val="none" w:sz="0" w:space="0" w:color="auto"/>
        <w:left w:val="none" w:sz="0" w:space="0" w:color="auto"/>
        <w:bottom w:val="none" w:sz="0" w:space="0" w:color="auto"/>
        <w:right w:val="none" w:sz="0" w:space="0" w:color="auto"/>
      </w:divBdr>
    </w:div>
    <w:div w:id="1544713207">
      <w:bodyDiv w:val="1"/>
      <w:marLeft w:val="0"/>
      <w:marRight w:val="0"/>
      <w:marTop w:val="0"/>
      <w:marBottom w:val="0"/>
      <w:divBdr>
        <w:top w:val="none" w:sz="0" w:space="0" w:color="auto"/>
        <w:left w:val="none" w:sz="0" w:space="0" w:color="auto"/>
        <w:bottom w:val="none" w:sz="0" w:space="0" w:color="auto"/>
        <w:right w:val="none" w:sz="0" w:space="0" w:color="auto"/>
      </w:divBdr>
    </w:div>
    <w:div w:id="1623806608">
      <w:bodyDiv w:val="1"/>
      <w:marLeft w:val="0"/>
      <w:marRight w:val="0"/>
      <w:marTop w:val="0"/>
      <w:marBottom w:val="0"/>
      <w:divBdr>
        <w:top w:val="none" w:sz="0" w:space="0" w:color="auto"/>
        <w:left w:val="none" w:sz="0" w:space="0" w:color="auto"/>
        <w:bottom w:val="none" w:sz="0" w:space="0" w:color="auto"/>
        <w:right w:val="none" w:sz="0" w:space="0" w:color="auto"/>
      </w:divBdr>
    </w:div>
    <w:div w:id="1724020675">
      <w:bodyDiv w:val="1"/>
      <w:marLeft w:val="0"/>
      <w:marRight w:val="0"/>
      <w:marTop w:val="0"/>
      <w:marBottom w:val="0"/>
      <w:divBdr>
        <w:top w:val="none" w:sz="0" w:space="0" w:color="auto"/>
        <w:left w:val="none" w:sz="0" w:space="0" w:color="auto"/>
        <w:bottom w:val="none" w:sz="0" w:space="0" w:color="auto"/>
        <w:right w:val="none" w:sz="0" w:space="0" w:color="auto"/>
      </w:divBdr>
    </w:div>
    <w:div w:id="1791509601">
      <w:bodyDiv w:val="1"/>
      <w:marLeft w:val="0"/>
      <w:marRight w:val="0"/>
      <w:marTop w:val="0"/>
      <w:marBottom w:val="0"/>
      <w:divBdr>
        <w:top w:val="none" w:sz="0" w:space="0" w:color="auto"/>
        <w:left w:val="none" w:sz="0" w:space="0" w:color="auto"/>
        <w:bottom w:val="none" w:sz="0" w:space="0" w:color="auto"/>
        <w:right w:val="none" w:sz="0" w:space="0" w:color="auto"/>
      </w:divBdr>
    </w:div>
    <w:div w:id="1999965741">
      <w:bodyDiv w:val="1"/>
      <w:marLeft w:val="0"/>
      <w:marRight w:val="0"/>
      <w:marTop w:val="0"/>
      <w:marBottom w:val="0"/>
      <w:divBdr>
        <w:top w:val="none" w:sz="0" w:space="0" w:color="auto"/>
        <w:left w:val="none" w:sz="0" w:space="0" w:color="auto"/>
        <w:bottom w:val="none" w:sz="0" w:space="0" w:color="auto"/>
        <w:right w:val="none" w:sz="0" w:space="0" w:color="auto"/>
      </w:divBdr>
    </w:div>
    <w:div w:id="2061175154">
      <w:bodyDiv w:val="1"/>
      <w:marLeft w:val="0"/>
      <w:marRight w:val="0"/>
      <w:marTop w:val="0"/>
      <w:marBottom w:val="0"/>
      <w:divBdr>
        <w:top w:val="none" w:sz="0" w:space="0" w:color="auto"/>
        <w:left w:val="none" w:sz="0" w:space="0" w:color="auto"/>
        <w:bottom w:val="none" w:sz="0" w:space="0" w:color="auto"/>
        <w:right w:val="none" w:sz="0" w:space="0" w:color="auto"/>
      </w:divBdr>
    </w:div>
    <w:div w:id="2133791974">
      <w:bodyDiv w:val="1"/>
      <w:marLeft w:val="0"/>
      <w:marRight w:val="0"/>
      <w:marTop w:val="0"/>
      <w:marBottom w:val="0"/>
      <w:divBdr>
        <w:top w:val="none" w:sz="0" w:space="0" w:color="auto"/>
        <w:left w:val="none" w:sz="0" w:space="0" w:color="auto"/>
        <w:bottom w:val="none" w:sz="0" w:space="0" w:color="auto"/>
        <w:right w:val="none" w:sz="0" w:space="0" w:color="auto"/>
      </w:divBdr>
    </w:div>
    <w:div w:id="2134664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4</Pages>
  <Words>1031</Words>
  <Characters>5881</Characters>
  <Application>Microsoft Office Word</Application>
  <DocSecurity>0</DocSecurity>
  <Lines>49</Lines>
  <Paragraphs>13</Paragraphs>
  <ScaleCrop>false</ScaleCrop>
  <HeadingPairs>
    <vt:vector size="2" baseType="variant">
      <vt:variant>
        <vt:lpstr>Titolo</vt:lpstr>
      </vt:variant>
      <vt:variant>
        <vt:i4>1</vt:i4>
      </vt:variant>
    </vt:vector>
  </HeadingPairs>
  <TitlesOfParts>
    <vt:vector size="1" baseType="lpstr">
      <vt:lpstr>AUTORITA'  PORTUALE  DI  RAVENNA</vt:lpstr>
    </vt:vector>
  </TitlesOfParts>
  <Company>Autorità Portuale</Company>
  <LinksUpToDate>false</LinksUpToDate>
  <CharactersWithSpaces>6899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AUTORITA'  PORTUALE  DI  RAVENNA</dc:title>
  <dc:creator>Autorità Portuale;Barbara Lazzarini</dc:creator>
  <cp:lastModifiedBy>Marcelli Yuri</cp:lastModifiedBy>
  <cp:revision>11</cp:revision>
  <cp:lastPrinted>2021-04-14T07:04:00Z</cp:lastPrinted>
  <dcterms:created xsi:type="dcterms:W3CDTF">2021-04-12T08:27:00Z</dcterms:created>
  <dcterms:modified xsi:type="dcterms:W3CDTF">2022-01-25T09:02:00Z</dcterms:modified>
</cp:coreProperties>
</file>